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6E7" w:rsidRDefault="000826E7" w:rsidP="00017F78">
      <w:pPr>
        <w:pStyle w:val="Default"/>
        <w:rPr>
          <w:b/>
          <w:bCs/>
          <w:sz w:val="28"/>
          <w:szCs w:val="28"/>
          <w:lang w:val="en-US"/>
        </w:rPr>
      </w:pPr>
    </w:p>
    <w:p w:rsidR="000826E7" w:rsidRPr="00647B55" w:rsidRDefault="000826E7" w:rsidP="000826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26E7">
        <w:rPr>
          <w:b/>
          <w:bCs/>
        </w:rPr>
        <w:t xml:space="preserve">  </w:t>
      </w: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0826E7" w:rsidRPr="00647B55" w:rsidRDefault="000826E7" w:rsidP="000826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0826E7" w:rsidRPr="00647B55" w:rsidRDefault="000826E7" w:rsidP="000826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0826E7" w:rsidRPr="00647B55" w:rsidRDefault="000826E7" w:rsidP="000826E7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26E7" w:rsidRPr="00647B55" w:rsidRDefault="000826E7" w:rsidP="0008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826E7" w:rsidRPr="00647B55" w:rsidRDefault="000826E7" w:rsidP="00082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826E7" w:rsidRPr="00647B55" w:rsidTr="000826E7">
        <w:tc>
          <w:tcPr>
            <w:tcW w:w="4785" w:type="dxa"/>
          </w:tcPr>
          <w:p w:rsidR="000826E7" w:rsidRPr="00647B55" w:rsidRDefault="000826E7" w:rsidP="0008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0826E7" w:rsidRPr="00647B55" w:rsidRDefault="000826E7" w:rsidP="0008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0826E7" w:rsidRPr="00647B55" w:rsidRDefault="000826E7" w:rsidP="000826E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201</w:t>
            </w:r>
            <w:r w:rsidR="002A69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0826E7" w:rsidRPr="00647B55" w:rsidRDefault="000826E7" w:rsidP="000826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0826E7" w:rsidRPr="00647B55" w:rsidRDefault="000826E7" w:rsidP="000826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0826E7" w:rsidRPr="000826E7" w:rsidRDefault="000826E7" w:rsidP="000826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2A694C">
              <w:rPr>
                <w:rFonts w:ascii="Times New Roman" w:eastAsia="Times New Roman" w:hAnsi="Times New Roman" w:cs="Times New Roman"/>
                <w:sz w:val="24"/>
                <w:szCs w:val="24"/>
              </w:rPr>
              <w:t>Р.Р.Камалутдинов</w:t>
            </w:r>
            <w:proofErr w:type="spellEnd"/>
          </w:p>
          <w:p w:rsidR="000826E7" w:rsidRPr="00647B55" w:rsidRDefault="000826E7" w:rsidP="000826E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826E7" w:rsidRPr="00647B55" w:rsidRDefault="000826E7" w:rsidP="000826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>КОНТРОЛЬНО-ОЦЕНОЧНЫЕ МАТЕРИАЛЫ ПО ДИСЦИПЛИНЕ</w:t>
      </w:r>
    </w:p>
    <w:p w:rsidR="000826E7" w:rsidRPr="000826E7" w:rsidRDefault="000826E7" w:rsidP="000826E7">
      <w:pPr>
        <w:pStyle w:val="Default"/>
        <w:rPr>
          <w:b/>
          <w:bCs/>
        </w:rPr>
      </w:pPr>
      <w:r>
        <w:rPr>
          <w:b/>
          <w:bCs/>
        </w:rPr>
        <w:t xml:space="preserve">              Организация обслуживания</w:t>
      </w: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 xml:space="preserve"> 19.02.10 Технология продукции общественного питания</w:t>
      </w: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 xml:space="preserve">                                    </w:t>
      </w:r>
      <w:r w:rsidR="002A694C">
        <w:rPr>
          <w:b/>
          <w:bCs/>
        </w:rPr>
        <w:t xml:space="preserve">                     </w:t>
      </w:r>
      <w:proofErr w:type="spellStart"/>
      <w:r w:rsidR="002A694C">
        <w:rPr>
          <w:b/>
          <w:bCs/>
        </w:rPr>
        <w:t>Урняк</w:t>
      </w:r>
      <w:proofErr w:type="spellEnd"/>
      <w:r w:rsidR="002A694C">
        <w:rPr>
          <w:b/>
          <w:bCs/>
        </w:rPr>
        <w:t xml:space="preserve">  2018</w:t>
      </w:r>
      <w:r w:rsidRPr="000826E7">
        <w:rPr>
          <w:b/>
          <w:bCs/>
        </w:rPr>
        <w:t>г.</w:t>
      </w: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>Содержание</w:t>
      </w:r>
    </w:p>
    <w:p w:rsidR="000826E7" w:rsidRPr="000826E7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>1. Общие положения</w:t>
      </w: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 xml:space="preserve">2. Показатели оценки результатов освоения дисциплины, формы </w:t>
      </w: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>и методы контроля и оценки</w:t>
      </w:r>
    </w:p>
    <w:p w:rsidR="000826E7" w:rsidRPr="000826E7" w:rsidRDefault="000826E7" w:rsidP="000826E7">
      <w:pPr>
        <w:pStyle w:val="Default"/>
        <w:rPr>
          <w:b/>
          <w:bCs/>
        </w:rPr>
      </w:pPr>
      <w:r w:rsidRPr="000826E7">
        <w:rPr>
          <w:b/>
          <w:bCs/>
        </w:rPr>
        <w:t>3. Контрольно-оценочные материалы</w:t>
      </w:r>
    </w:p>
    <w:p w:rsidR="000826E7" w:rsidRPr="00A623CA" w:rsidRDefault="000826E7" w:rsidP="000826E7">
      <w:pPr>
        <w:pStyle w:val="Default"/>
        <w:rPr>
          <w:b/>
          <w:bCs/>
        </w:rPr>
      </w:pPr>
      <w:r w:rsidRPr="00A623CA">
        <w:rPr>
          <w:b/>
          <w:bCs/>
        </w:rPr>
        <w:t>3.1.Текущий контроль</w:t>
      </w:r>
    </w:p>
    <w:p w:rsidR="000826E7" w:rsidRPr="00A623CA" w:rsidRDefault="000826E7" w:rsidP="000826E7">
      <w:pPr>
        <w:pStyle w:val="Default"/>
        <w:rPr>
          <w:b/>
          <w:bCs/>
        </w:rPr>
      </w:pPr>
      <w:r w:rsidRPr="00A623CA">
        <w:rPr>
          <w:b/>
          <w:bCs/>
        </w:rPr>
        <w:t>3.2.Промежуточная аттестация</w:t>
      </w:r>
    </w:p>
    <w:p w:rsidR="000826E7" w:rsidRPr="00A623CA" w:rsidRDefault="000826E7" w:rsidP="000826E7">
      <w:pPr>
        <w:pStyle w:val="Default"/>
        <w:rPr>
          <w:b/>
          <w:bCs/>
        </w:rPr>
      </w:pPr>
    </w:p>
    <w:p w:rsidR="000826E7" w:rsidRPr="00A623CA" w:rsidRDefault="000826E7" w:rsidP="000826E7">
      <w:pPr>
        <w:pStyle w:val="Default"/>
        <w:rPr>
          <w:b/>
          <w:bCs/>
        </w:rPr>
      </w:pPr>
    </w:p>
    <w:p w:rsidR="000826E7" w:rsidRPr="00A623CA" w:rsidRDefault="000826E7" w:rsidP="000826E7">
      <w:pPr>
        <w:pStyle w:val="Default"/>
        <w:rPr>
          <w:b/>
          <w:bCs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826E7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  <w:r w:rsidRPr="00A623CA">
        <w:rPr>
          <w:b/>
          <w:bCs/>
          <w:sz w:val="28"/>
          <w:szCs w:val="28"/>
        </w:rPr>
        <w:t xml:space="preserve"> </w:t>
      </w: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A623CA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Pr="000826E7" w:rsidRDefault="000826E7" w:rsidP="00017F78">
      <w:pPr>
        <w:pStyle w:val="Default"/>
        <w:rPr>
          <w:b/>
          <w:bCs/>
          <w:sz w:val="28"/>
          <w:szCs w:val="28"/>
        </w:rPr>
      </w:pPr>
    </w:p>
    <w:p w:rsidR="000826E7" w:rsidRDefault="000826E7" w:rsidP="00017F78">
      <w:pPr>
        <w:pStyle w:val="Default"/>
        <w:rPr>
          <w:b/>
          <w:bCs/>
          <w:sz w:val="28"/>
          <w:szCs w:val="28"/>
        </w:rPr>
      </w:pP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Паспорт комплекта контрольно-оценочных средств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ОП.11 «Организация обслуживания» обучающийся должен обладать предусмотренными ФГОС по специальности СПО 19.02.10 «Технология продукции общественного питания» уровень подготовки – базовый, следующими умениями, знаниями, которые формируют профессиональную компетенцию: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уметь: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У</w:t>
      </w:r>
      <w:proofErr w:type="gramStart"/>
      <w:r>
        <w:rPr>
          <w:b/>
          <w:bCs/>
          <w:sz w:val="28"/>
          <w:szCs w:val="28"/>
        </w:rPr>
        <w:t>1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организовывать, осуществлять и контролировать процесс подготовки к обслуживанию;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У</w:t>
      </w:r>
      <w:proofErr w:type="gramStart"/>
      <w:r>
        <w:rPr>
          <w:b/>
          <w:bCs/>
          <w:sz w:val="28"/>
          <w:szCs w:val="28"/>
        </w:rPr>
        <w:t>2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подбирать виды оборудования, мебели, посуды, приборов, белья и рассчитывать их необходимое количество в соответствии с типом и классом организации общественного питания;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У3 </w:t>
      </w:r>
      <w:r>
        <w:rPr>
          <w:sz w:val="28"/>
          <w:szCs w:val="28"/>
        </w:rPr>
        <w:t xml:space="preserve">выполнять различные виды сервировки и оформление столов;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У</w:t>
      </w:r>
      <w:proofErr w:type="gramStart"/>
      <w:r>
        <w:rPr>
          <w:b/>
          <w:bCs/>
          <w:sz w:val="28"/>
          <w:szCs w:val="28"/>
        </w:rPr>
        <w:t>4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владеть техникой обслуживания потребителей в организациях общественного питания с учетом правил и норм международного сервиса, современных технологий, форм и методов обслуживания; приёмов сбора использованной посуды и приборов; </w:t>
      </w:r>
    </w:p>
    <w:p w:rsidR="00017F78" w:rsidRDefault="00017F78" w:rsidP="00017F7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У5 </w:t>
      </w:r>
      <w:r>
        <w:rPr>
          <w:sz w:val="28"/>
          <w:szCs w:val="28"/>
        </w:rPr>
        <w:t xml:space="preserve">осуществлять расчет с посетителями; </w:t>
      </w:r>
    </w:p>
    <w:p w:rsidR="00017F78" w:rsidRPr="00017F78" w:rsidRDefault="00017F78" w:rsidP="00017F78">
      <w:pPr>
        <w:pStyle w:val="Default"/>
        <w:rPr>
          <w:rFonts w:ascii="Calibri" w:hAnsi="Calibri" w:cs="Calibri"/>
          <w:sz w:val="22"/>
          <w:szCs w:val="22"/>
        </w:rPr>
      </w:pPr>
      <w:r>
        <w:rPr>
          <w:b/>
          <w:bCs/>
          <w:sz w:val="28"/>
          <w:szCs w:val="28"/>
        </w:rPr>
        <w:t>У</w:t>
      </w:r>
      <w:proofErr w:type="gramStart"/>
      <w:r>
        <w:rPr>
          <w:b/>
          <w:bCs/>
          <w:sz w:val="28"/>
          <w:szCs w:val="28"/>
        </w:rPr>
        <w:t>6</w:t>
      </w:r>
      <w:proofErr w:type="gramEnd"/>
      <w:r>
        <w:rPr>
          <w:b/>
          <w:bCs/>
          <w:sz w:val="28"/>
          <w:szCs w:val="28"/>
        </w:rPr>
        <w:t xml:space="preserve"> регулировать конфликтные ситуации в торговом зале ресторана или бара;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У</w:t>
      </w:r>
      <w:proofErr w:type="gramStart"/>
      <w:r w:rsidRPr="007D08DC">
        <w:rPr>
          <w:color w:val="auto"/>
          <w:sz w:val="28"/>
          <w:szCs w:val="28"/>
        </w:rPr>
        <w:t>7</w:t>
      </w:r>
      <w:proofErr w:type="gramEnd"/>
      <w:r w:rsidRPr="007D08DC">
        <w:rPr>
          <w:color w:val="auto"/>
          <w:sz w:val="28"/>
          <w:szCs w:val="28"/>
        </w:rPr>
        <w:t xml:space="preserve"> определять численность работников, занятых обслуживанием, в соответствии с заказом и установленными требованиями;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У8 выбирать, оформлять и использовать информационные ресурсы, необходимые для обеспечения процесса обслуживания и повышения </w:t>
      </w:r>
      <w:proofErr w:type="gramStart"/>
      <w:r w:rsidRPr="007D08DC">
        <w:rPr>
          <w:color w:val="auto"/>
          <w:sz w:val="28"/>
          <w:szCs w:val="28"/>
        </w:rPr>
        <w:t>эффективности предлагаемых услуг предприятий питания гостиницы</w:t>
      </w:r>
      <w:proofErr w:type="gramEnd"/>
      <w:r w:rsidRPr="007D08DC">
        <w:rPr>
          <w:color w:val="auto"/>
          <w:sz w:val="28"/>
          <w:szCs w:val="28"/>
        </w:rPr>
        <w:t xml:space="preserve">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У</w:t>
      </w:r>
      <w:proofErr w:type="gramStart"/>
      <w:r w:rsidRPr="007D08DC">
        <w:rPr>
          <w:color w:val="auto"/>
          <w:sz w:val="28"/>
          <w:szCs w:val="28"/>
        </w:rPr>
        <w:t>9</w:t>
      </w:r>
      <w:proofErr w:type="gramEnd"/>
      <w:r w:rsidRPr="007D08DC">
        <w:rPr>
          <w:color w:val="auto"/>
          <w:sz w:val="28"/>
          <w:szCs w:val="28"/>
        </w:rPr>
        <w:t xml:space="preserve"> составлять и оформлять меню, карты вин и коктейлей, осуществлять консультирование потребителей;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У10 осуществлять обслуживание различных видов банкетов и приемов, торжественных мероприятий;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У11 оказывать услуги с учетом запросов разных категорий потребителей;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У12 выбирать и определять показатели качества обслуживания, разрабатывать и представлять предложения по повышению качества обслуживания</w:t>
      </w:r>
      <w:proofErr w:type="gramStart"/>
      <w:r w:rsidRPr="007D08DC">
        <w:rPr>
          <w:color w:val="auto"/>
          <w:sz w:val="28"/>
          <w:szCs w:val="28"/>
        </w:rPr>
        <w:t>.</w:t>
      </w:r>
      <w:proofErr w:type="gramEnd"/>
      <w:r w:rsidRPr="007D08DC">
        <w:rPr>
          <w:color w:val="auto"/>
          <w:sz w:val="28"/>
          <w:szCs w:val="28"/>
        </w:rPr>
        <w:t xml:space="preserve"> </w:t>
      </w:r>
      <w:proofErr w:type="gramStart"/>
      <w:r w:rsidRPr="007D08DC">
        <w:rPr>
          <w:color w:val="auto"/>
          <w:sz w:val="28"/>
          <w:szCs w:val="28"/>
        </w:rPr>
        <w:t>о</w:t>
      </w:r>
      <w:proofErr w:type="gramEnd"/>
      <w:r w:rsidRPr="007D08DC">
        <w:rPr>
          <w:color w:val="auto"/>
          <w:sz w:val="28"/>
          <w:szCs w:val="28"/>
        </w:rPr>
        <w:t xml:space="preserve">пределять разные виды оборудования в организациях общественного питания; знать: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З</w:t>
      </w:r>
      <w:proofErr w:type="gramStart"/>
      <w:r w:rsidRPr="007D08DC">
        <w:rPr>
          <w:color w:val="auto"/>
          <w:sz w:val="28"/>
          <w:szCs w:val="28"/>
        </w:rPr>
        <w:t>1</w:t>
      </w:r>
      <w:proofErr w:type="gramEnd"/>
      <w:r w:rsidRPr="007D08DC">
        <w:rPr>
          <w:color w:val="auto"/>
          <w:sz w:val="28"/>
          <w:szCs w:val="28"/>
        </w:rPr>
        <w:t xml:space="preserve"> цели, задачи, средства, методы и формы обслуживания;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З</w:t>
      </w:r>
      <w:proofErr w:type="gramStart"/>
      <w:r w:rsidRPr="007D08DC">
        <w:rPr>
          <w:color w:val="auto"/>
          <w:sz w:val="28"/>
          <w:szCs w:val="28"/>
        </w:rPr>
        <w:t>2</w:t>
      </w:r>
      <w:proofErr w:type="gramEnd"/>
      <w:r w:rsidRPr="007D08DC">
        <w:rPr>
          <w:color w:val="auto"/>
          <w:sz w:val="28"/>
          <w:szCs w:val="28"/>
        </w:rPr>
        <w:t xml:space="preserve"> классификацию услуг общественного питания; З3 этапы процесса обслуживания. </w:t>
      </w:r>
    </w:p>
    <w:p w:rsidR="007D08DC" w:rsidRPr="000826E7" w:rsidRDefault="007D08DC" w:rsidP="00017F78">
      <w:pPr>
        <w:pStyle w:val="Default"/>
        <w:rPr>
          <w:color w:val="auto"/>
          <w:sz w:val="28"/>
          <w:szCs w:val="28"/>
        </w:rPr>
      </w:pP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ОК 1</w:t>
      </w:r>
      <w:proofErr w:type="gramStart"/>
      <w:r w:rsidRPr="007D08DC">
        <w:rPr>
          <w:color w:val="auto"/>
          <w:sz w:val="28"/>
          <w:szCs w:val="28"/>
        </w:rPr>
        <w:t xml:space="preserve"> П</w:t>
      </w:r>
      <w:proofErr w:type="gramEnd"/>
      <w:r w:rsidRPr="007D08DC">
        <w:rPr>
          <w:color w:val="auto"/>
          <w:sz w:val="28"/>
          <w:szCs w:val="28"/>
        </w:rPr>
        <w:t xml:space="preserve">онимать сущность и социальную значимость своей будущей профессии, проявлять к ней устойчивый интерес.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ОК 3. Принимать решения в стандартных и нестандартных ситуациях и нести за них ответстве</w:t>
      </w:r>
      <w:r w:rsidR="007D08DC" w:rsidRPr="007D08DC">
        <w:rPr>
          <w:color w:val="auto"/>
          <w:sz w:val="28"/>
          <w:szCs w:val="28"/>
        </w:rPr>
        <w:t xml:space="preserve">нность. </w:t>
      </w:r>
      <w:r w:rsidRPr="007D08DC">
        <w:rPr>
          <w:color w:val="auto"/>
          <w:sz w:val="28"/>
          <w:szCs w:val="28"/>
        </w:rPr>
        <w:t xml:space="preserve">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lastRenderedPageBreak/>
        <w:t xml:space="preserve">ОК 4.Осуществлять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ОК 5.Использовать информационно-коммуникационные технологии в профессиональной деятельности.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ОК 7.Брать на себя ответственность за работу членов команды (подчиненных), результат выполнения заданий. </w:t>
      </w:r>
    </w:p>
    <w:p w:rsidR="007D08DC" w:rsidRPr="000826E7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ОК 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17F78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 </w:t>
      </w:r>
      <w:proofErr w:type="gramStart"/>
      <w:r w:rsidRPr="007D08DC">
        <w:rPr>
          <w:color w:val="auto"/>
          <w:sz w:val="28"/>
          <w:szCs w:val="28"/>
        </w:rPr>
        <w:t>ОК</w:t>
      </w:r>
      <w:proofErr w:type="gramEnd"/>
      <w:r w:rsidRPr="007D08DC">
        <w:rPr>
          <w:color w:val="auto"/>
          <w:sz w:val="28"/>
          <w:szCs w:val="28"/>
        </w:rPr>
        <w:t xml:space="preserve"> 9.Ориентироваться в условиях частой в профессиональной деятельности. </w:t>
      </w:r>
      <w:r w:rsidRPr="007D08DC">
        <w:rPr>
          <w:color w:val="auto"/>
          <w:sz w:val="28"/>
          <w:szCs w:val="28"/>
        </w:rPr>
        <w:tab/>
        <w:t>смены технологий</w:t>
      </w:r>
    </w:p>
    <w:p w:rsidR="00017F78" w:rsidRPr="007D08DC" w:rsidRDefault="007D08DC" w:rsidP="00017F78">
      <w:pPr>
        <w:pStyle w:val="Default"/>
        <w:rPr>
          <w:color w:val="auto"/>
          <w:sz w:val="28"/>
          <w:szCs w:val="28"/>
          <w:lang w:val="en-US"/>
        </w:rPr>
      </w:pPr>
      <w:r w:rsidRPr="007D08DC">
        <w:rPr>
          <w:b/>
          <w:bCs/>
          <w:color w:val="auto"/>
          <w:sz w:val="28"/>
          <w:szCs w:val="28"/>
          <w:lang w:val="en-US"/>
        </w:rPr>
        <w:t xml:space="preserve">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ПК 1.1. Организовывать подготовку мяса полуфабрикатов для сложной кулинарной продукции</w:t>
      </w:r>
      <w:proofErr w:type="gramStart"/>
      <w:r w:rsidRPr="007D08DC">
        <w:rPr>
          <w:color w:val="auto"/>
          <w:sz w:val="28"/>
          <w:szCs w:val="28"/>
        </w:rPr>
        <w:t>.</w:t>
      </w:r>
      <w:proofErr w:type="gramEnd"/>
      <w:r w:rsidRPr="007D08DC">
        <w:rPr>
          <w:color w:val="auto"/>
          <w:sz w:val="28"/>
          <w:szCs w:val="28"/>
        </w:rPr>
        <w:t xml:space="preserve"> </w:t>
      </w:r>
      <w:r w:rsidRPr="007D08DC">
        <w:rPr>
          <w:color w:val="auto"/>
          <w:sz w:val="28"/>
          <w:szCs w:val="28"/>
        </w:rPr>
        <w:tab/>
      </w:r>
      <w:proofErr w:type="gramStart"/>
      <w:r w:rsidRPr="007D08DC">
        <w:rPr>
          <w:color w:val="auto"/>
          <w:sz w:val="28"/>
          <w:szCs w:val="28"/>
        </w:rPr>
        <w:t>и</w:t>
      </w:r>
      <w:proofErr w:type="gramEnd"/>
      <w:r w:rsidRPr="007D08DC">
        <w:rPr>
          <w:color w:val="auto"/>
          <w:sz w:val="28"/>
          <w:szCs w:val="28"/>
        </w:rPr>
        <w:t xml:space="preserve"> приготовление </w:t>
      </w:r>
    </w:p>
    <w:p w:rsidR="00017F78" w:rsidRPr="007D08DC" w:rsidRDefault="00017F78" w:rsidP="00017F78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1.2. Организовывать подготовку рыбы </w:t>
      </w:r>
      <w:r w:rsidRPr="007D08DC">
        <w:rPr>
          <w:color w:val="auto"/>
          <w:sz w:val="28"/>
          <w:szCs w:val="28"/>
        </w:rPr>
        <w:tab/>
        <w:t xml:space="preserve">и приготовление </w:t>
      </w:r>
    </w:p>
    <w:p w:rsidR="007D08DC" w:rsidRPr="007D08DC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 xml:space="preserve">ПК 1.3. Организовывать подготовку домашней птицы для приготовления сложной кулинарной продукции. </w:t>
      </w:r>
    </w:p>
    <w:p w:rsidR="007D08DC" w:rsidRPr="007D08DC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 xml:space="preserve">ПК 2.1. Организовывать и проводить приготовление канапе, легких и сложных холодных закусок. </w:t>
      </w:r>
    </w:p>
    <w:p w:rsidR="007D08DC" w:rsidRPr="007D08DC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 xml:space="preserve">ПК 2.2. Организовывать и проводить приготовление сложных холодных блюд из рыбы, мяса и сельскохозяйственной (домашней) птицы. </w:t>
      </w:r>
    </w:p>
    <w:p w:rsidR="007D08DC" w:rsidRPr="007D08DC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 xml:space="preserve">ПК 2.3. Организовывать и проводить приготовление сложных холодных соусов. </w:t>
      </w:r>
    </w:p>
    <w:p w:rsidR="007D08DC" w:rsidRPr="0098447D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>ПК 3.1. Организовывать и проводить</w:t>
      </w:r>
      <w:r w:rsidR="0098447D">
        <w:rPr>
          <w:sz w:val="28"/>
          <w:szCs w:val="28"/>
        </w:rPr>
        <w:t xml:space="preserve"> приготовление сложных супов.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3.2. Организовывать и проводить приготовление сложных горячих соусов.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3.3. Организовывать и проводить приготовление сложных блюд из овощей, грибов и сыра.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3.4. Организовывать и проводить приготовление сложных блюд из рыбы, мяса и сельскохозяйственной (домашней) птицы.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4.1. Организовывать и проводить приготовление сдобных хлебобулочных изделий и праздничного хлеба.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 xml:space="preserve">ПК 4.2. Организовывать и проводить приготовление сложных мучных кондитерских изделий и праздничных тортов. </w:t>
      </w:r>
    </w:p>
    <w:p w:rsidR="007D08DC" w:rsidRPr="007D08DC" w:rsidRDefault="007D08DC" w:rsidP="007D08DC">
      <w:pPr>
        <w:pStyle w:val="Default"/>
        <w:rPr>
          <w:color w:val="auto"/>
          <w:sz w:val="28"/>
          <w:szCs w:val="28"/>
        </w:rPr>
      </w:pPr>
      <w:r w:rsidRPr="007D08DC">
        <w:rPr>
          <w:color w:val="auto"/>
          <w:sz w:val="28"/>
          <w:szCs w:val="28"/>
        </w:rPr>
        <w:t>ПК 4.3. Организовывать и проводить приготовление мелкоштучных кондитерских изделий.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4.4. Организовывать и проводить приготовление сложных отделочных полуфабрикатов, использовать их в оформлении.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5.1. Организовывать и проводить приготовление сложных холодных десертов.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5.2. Организовывать и проводить приготовление сложных горячих десертов.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lastRenderedPageBreak/>
        <w:t xml:space="preserve">ПК 6.1. Участвовать в планировании основных показателей производства.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6.2. Планировать выполнение работ исполнителями.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6.3. Организовывать работу трудового коллектива.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6.4. Контролировать ход и оценивать результаты выполнения работ исполнителями. </w:t>
      </w:r>
    </w:p>
    <w:p w:rsidR="007D08DC" w:rsidRPr="0098447D" w:rsidRDefault="007D08DC" w:rsidP="0098447D">
      <w:pPr>
        <w:pStyle w:val="a7"/>
        <w:rPr>
          <w:rFonts w:ascii="Times New Roman" w:hAnsi="Times New Roman" w:cs="Times New Roman"/>
          <w:sz w:val="28"/>
          <w:szCs w:val="28"/>
        </w:rPr>
      </w:pPr>
      <w:r w:rsidRPr="0098447D">
        <w:rPr>
          <w:rFonts w:ascii="Times New Roman" w:hAnsi="Times New Roman" w:cs="Times New Roman"/>
          <w:sz w:val="28"/>
          <w:szCs w:val="28"/>
        </w:rPr>
        <w:t xml:space="preserve">ПК 6.5. Вести утвержденную учетно-отчетную документацию. </w:t>
      </w:r>
    </w:p>
    <w:p w:rsidR="007D08DC" w:rsidRPr="007D08DC" w:rsidRDefault="007D08DC" w:rsidP="007D08DC">
      <w:pPr>
        <w:rPr>
          <w:rFonts w:ascii="Times New Roman" w:hAnsi="Times New Roman" w:cs="Times New Roman"/>
          <w:sz w:val="28"/>
          <w:szCs w:val="28"/>
        </w:rPr>
      </w:pPr>
      <w:r w:rsidRPr="007D08DC">
        <w:rPr>
          <w:rFonts w:ascii="Times New Roman" w:hAnsi="Times New Roman" w:cs="Times New Roman"/>
          <w:sz w:val="28"/>
          <w:szCs w:val="28"/>
        </w:rPr>
        <w:t>Формой аттестации по учебной дисциплине является 7 семестр – экзамен.</w:t>
      </w:r>
    </w:p>
    <w:p w:rsidR="007D08DC" w:rsidRDefault="007D08DC" w:rsidP="007D08DC">
      <w:pPr>
        <w:pStyle w:val="Default"/>
        <w:rPr>
          <w:sz w:val="28"/>
          <w:szCs w:val="28"/>
        </w:rPr>
      </w:pPr>
      <w:r w:rsidRPr="007D08DC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2. Результаты освоения учебной дисциплины, подлежащие проверке </w:t>
      </w:r>
    </w:p>
    <w:p w:rsidR="000826E7" w:rsidRDefault="000826E7" w:rsidP="00EA5306">
      <w:pPr>
        <w:pStyle w:val="Default"/>
        <w:rPr>
          <w:sz w:val="28"/>
          <w:szCs w:val="28"/>
        </w:rPr>
      </w:pPr>
    </w:p>
    <w:p w:rsidR="00EA5306" w:rsidRPr="00EA5306" w:rsidRDefault="007D08DC" w:rsidP="00EA530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результате аттестации по учебной дисциплине осуществляется комплексная проверка следующих умений и знаний, а также динамика общих компетенций: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80"/>
        <w:gridCol w:w="24"/>
        <w:gridCol w:w="2956"/>
        <w:gridCol w:w="48"/>
        <w:gridCol w:w="2934"/>
        <w:gridCol w:w="70"/>
      </w:tblGrid>
      <w:tr w:rsidR="00EA5306" w:rsidTr="00EA5306">
        <w:trPr>
          <w:gridAfter w:val="1"/>
          <w:wAfter w:w="70" w:type="dxa"/>
          <w:trHeight w:val="268"/>
        </w:trPr>
        <w:tc>
          <w:tcPr>
            <w:tcW w:w="2980" w:type="dxa"/>
          </w:tcPr>
          <w:p w:rsidR="00EA5306" w:rsidRDefault="00EA5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Результаты обучения: </w:t>
            </w:r>
          </w:p>
          <w:p w:rsidR="00EA5306" w:rsidRDefault="00EA5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умения, знания </w:t>
            </w:r>
          </w:p>
        </w:tc>
        <w:tc>
          <w:tcPr>
            <w:tcW w:w="2980" w:type="dxa"/>
            <w:gridSpan w:val="2"/>
          </w:tcPr>
          <w:p w:rsidR="00EA5306" w:rsidRDefault="00EA5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Показатели оценки результата </w:t>
            </w:r>
          </w:p>
        </w:tc>
        <w:tc>
          <w:tcPr>
            <w:tcW w:w="2982" w:type="dxa"/>
            <w:gridSpan w:val="2"/>
          </w:tcPr>
          <w:p w:rsidR="00EA5306" w:rsidRDefault="00EA5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Форма контроля и оценивания </w:t>
            </w:r>
          </w:p>
        </w:tc>
      </w:tr>
      <w:tr w:rsidR="00EA5306" w:rsidTr="00EA5306">
        <w:trPr>
          <w:gridAfter w:val="1"/>
          <w:wAfter w:w="70" w:type="dxa"/>
          <w:trHeight w:val="107"/>
        </w:trPr>
        <w:tc>
          <w:tcPr>
            <w:tcW w:w="8942" w:type="dxa"/>
            <w:gridSpan w:val="5"/>
          </w:tcPr>
          <w:p w:rsidR="00EA5306" w:rsidRDefault="00EA530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Уметь: </w:t>
            </w:r>
          </w:p>
        </w:tc>
      </w:tr>
      <w:tr w:rsidR="00EA5306" w:rsidRPr="000826E7" w:rsidTr="00EA5306">
        <w:trPr>
          <w:trHeight w:val="5870"/>
        </w:trPr>
        <w:tc>
          <w:tcPr>
            <w:tcW w:w="3004" w:type="dxa"/>
            <w:gridSpan w:val="2"/>
          </w:tcPr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/>
                <w:bCs/>
                <w:sz w:val="28"/>
                <w:szCs w:val="28"/>
              </w:rPr>
              <w:t>У</w:t>
            </w:r>
            <w:proofErr w:type="gramStart"/>
            <w:r w:rsidRPr="000826E7">
              <w:rPr>
                <w:b/>
                <w:bCs/>
                <w:sz w:val="28"/>
                <w:szCs w:val="28"/>
              </w:rPr>
              <w:t>1</w:t>
            </w:r>
            <w:proofErr w:type="gramEnd"/>
            <w:r w:rsidRPr="000826E7">
              <w:rPr>
                <w:b/>
                <w:bCs/>
                <w:sz w:val="28"/>
                <w:szCs w:val="28"/>
              </w:rPr>
              <w:t xml:space="preserve"> </w:t>
            </w:r>
            <w:r w:rsidRPr="000826E7">
              <w:rPr>
                <w:sz w:val="28"/>
                <w:szCs w:val="28"/>
              </w:rPr>
              <w:t xml:space="preserve">организовывать, осуществлять и контролировать процесс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подготовки к обслуживанию;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/>
                <w:bCs/>
                <w:sz w:val="28"/>
                <w:szCs w:val="28"/>
              </w:rPr>
              <w:t>У</w:t>
            </w:r>
            <w:proofErr w:type="gramStart"/>
            <w:r w:rsidRPr="000826E7">
              <w:rPr>
                <w:b/>
                <w:bCs/>
                <w:sz w:val="28"/>
                <w:szCs w:val="28"/>
              </w:rPr>
              <w:t>2</w:t>
            </w:r>
            <w:proofErr w:type="gramEnd"/>
            <w:r w:rsidRPr="000826E7">
              <w:rPr>
                <w:b/>
                <w:bCs/>
                <w:sz w:val="28"/>
                <w:szCs w:val="28"/>
              </w:rPr>
              <w:t xml:space="preserve"> </w:t>
            </w:r>
            <w:r w:rsidRPr="000826E7">
              <w:rPr>
                <w:sz w:val="28"/>
                <w:szCs w:val="28"/>
              </w:rPr>
              <w:t xml:space="preserve">подбирать виды оборудования, мебели, посуды, приборов, белья и рассчитывать их необходимое количество в соответствии с типом и классом организации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общественного питания;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/>
                <w:bCs/>
                <w:sz w:val="28"/>
                <w:szCs w:val="28"/>
              </w:rPr>
              <w:t xml:space="preserve">У3 </w:t>
            </w:r>
            <w:r w:rsidRPr="000826E7">
              <w:rPr>
                <w:sz w:val="28"/>
                <w:szCs w:val="28"/>
              </w:rPr>
              <w:t xml:space="preserve">выполнять различные виды сервировки и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оформление столов;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/>
                <w:bCs/>
                <w:sz w:val="28"/>
                <w:szCs w:val="28"/>
              </w:rPr>
              <w:t>У</w:t>
            </w:r>
            <w:proofErr w:type="gramStart"/>
            <w:r w:rsidRPr="000826E7">
              <w:rPr>
                <w:b/>
                <w:bCs/>
                <w:sz w:val="28"/>
                <w:szCs w:val="28"/>
              </w:rPr>
              <w:t>4</w:t>
            </w:r>
            <w:proofErr w:type="gramEnd"/>
            <w:r w:rsidRPr="000826E7">
              <w:rPr>
                <w:b/>
                <w:bCs/>
                <w:sz w:val="28"/>
                <w:szCs w:val="28"/>
              </w:rPr>
              <w:t xml:space="preserve"> </w:t>
            </w:r>
            <w:r w:rsidRPr="000826E7">
              <w:rPr>
                <w:sz w:val="28"/>
                <w:szCs w:val="28"/>
              </w:rPr>
              <w:t xml:space="preserve">владеть техникой обслуживания потребителей в организациях общественного питания с учетом правил и норм международного сервиса, современных технологий, форм и </w:t>
            </w:r>
            <w:r w:rsidRPr="000826E7">
              <w:rPr>
                <w:sz w:val="28"/>
                <w:szCs w:val="28"/>
              </w:rPr>
              <w:lastRenderedPageBreak/>
              <w:t xml:space="preserve">методов обслуживания; приёмов сбора использованной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посуды и приборов;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/>
                <w:bCs/>
                <w:sz w:val="28"/>
                <w:szCs w:val="28"/>
              </w:rPr>
              <w:t xml:space="preserve">У5 </w:t>
            </w:r>
            <w:r w:rsidRPr="000826E7">
              <w:rPr>
                <w:sz w:val="28"/>
                <w:szCs w:val="28"/>
              </w:rPr>
              <w:t xml:space="preserve">осуществлять расчет с посетителями; </w:t>
            </w:r>
          </w:p>
          <w:p w:rsidR="00EA5306" w:rsidRPr="000826E7" w:rsidRDefault="00EA5306" w:rsidP="00EA53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306" w:rsidRPr="000826E7" w:rsidRDefault="00EA5306" w:rsidP="00EA53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306" w:rsidRPr="000826E7" w:rsidRDefault="00EA5306" w:rsidP="00EA53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306" w:rsidRPr="000826E7" w:rsidRDefault="00EA5306" w:rsidP="00EA53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gridSpan w:val="2"/>
          </w:tcPr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lastRenderedPageBreak/>
              <w:t xml:space="preserve">Демонстрация умения организовывать, осуществлять и контролировать процесс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подготовки к обслуживанию;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умения подбирать виды оборудования, мебели, посуды, приборов, белья и рассчитывать их необходимое количество в соответствии с типом и классом организации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общественного питания;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умения выполнять различные виды сервировки и оформление столов;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умения владеть техникой обслуживания потребителей в организациях общественного питания с учетом правил и норм </w:t>
            </w:r>
            <w:r w:rsidRPr="000826E7">
              <w:rPr>
                <w:sz w:val="28"/>
                <w:szCs w:val="28"/>
              </w:rPr>
              <w:lastRenderedPageBreak/>
              <w:t xml:space="preserve">международного сервиса, современных технологий, форм и методов обслуживания; приёмов сбора использованной посуды и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приборов;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умения осуществлять расчет </w:t>
            </w:r>
            <w:proofErr w:type="gramStart"/>
            <w:r w:rsidRPr="000826E7">
              <w:rPr>
                <w:sz w:val="28"/>
                <w:szCs w:val="28"/>
              </w:rPr>
              <w:t>с</w:t>
            </w:r>
            <w:proofErr w:type="gramEnd"/>
            <w:r w:rsidRPr="000826E7">
              <w:rPr>
                <w:sz w:val="28"/>
                <w:szCs w:val="28"/>
              </w:rPr>
              <w:t xml:space="preserve">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посетителями; </w:t>
            </w:r>
          </w:p>
        </w:tc>
        <w:tc>
          <w:tcPr>
            <w:tcW w:w="3004" w:type="dxa"/>
            <w:gridSpan w:val="2"/>
          </w:tcPr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lastRenderedPageBreak/>
              <w:t xml:space="preserve">Наблюдение, контроль выполнения самостоятельной и практической работы, тестирование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8E4D7F" w:rsidRPr="000826E7" w:rsidRDefault="008E4D7F">
            <w:pPr>
              <w:pStyle w:val="Default"/>
              <w:rPr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98447D" w:rsidRPr="000826E7" w:rsidRDefault="0098447D">
            <w:pPr>
              <w:pStyle w:val="Default"/>
              <w:rPr>
                <w:sz w:val="28"/>
                <w:szCs w:val="28"/>
              </w:rPr>
            </w:pPr>
          </w:p>
          <w:p w:rsidR="0013312A" w:rsidRPr="000826E7" w:rsidRDefault="00EA5306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 </w:t>
            </w:r>
          </w:p>
          <w:p w:rsidR="00EA5306" w:rsidRPr="000826E7" w:rsidRDefault="0013312A" w:rsidP="00133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6E7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EA5306" w:rsidRPr="000826E7" w:rsidRDefault="00EA5306" w:rsidP="00EA5306">
      <w:pPr>
        <w:rPr>
          <w:lang w:val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80"/>
        <w:gridCol w:w="24"/>
        <w:gridCol w:w="2956"/>
        <w:gridCol w:w="48"/>
        <w:gridCol w:w="2920"/>
        <w:gridCol w:w="14"/>
      </w:tblGrid>
      <w:tr w:rsidR="00EA5306" w:rsidTr="0013312A">
        <w:trPr>
          <w:trHeight w:val="268"/>
        </w:trPr>
        <w:tc>
          <w:tcPr>
            <w:tcW w:w="2980" w:type="dxa"/>
            <w:tcBorders>
              <w:top w:val="nil"/>
              <w:left w:val="nil"/>
            </w:tcBorders>
          </w:tcPr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>У</w:t>
            </w:r>
            <w:proofErr w:type="gramStart"/>
            <w:r w:rsidRPr="00EA5306">
              <w:rPr>
                <w:color w:val="auto"/>
                <w:sz w:val="28"/>
                <w:szCs w:val="28"/>
              </w:rPr>
              <w:t>6</w:t>
            </w:r>
            <w:proofErr w:type="gramEnd"/>
            <w:r w:rsidRPr="00EA5306">
              <w:rPr>
                <w:color w:val="auto"/>
                <w:sz w:val="28"/>
                <w:szCs w:val="28"/>
              </w:rPr>
              <w:t xml:space="preserve"> регулировать конфликтные ситуации в торговом зале ресторана или бара;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>У</w:t>
            </w:r>
            <w:proofErr w:type="gramStart"/>
            <w:r w:rsidRPr="00EA5306">
              <w:rPr>
                <w:color w:val="auto"/>
                <w:sz w:val="28"/>
                <w:szCs w:val="28"/>
              </w:rPr>
              <w:t>7</w:t>
            </w:r>
            <w:proofErr w:type="gramEnd"/>
            <w:r w:rsidRPr="00EA5306">
              <w:rPr>
                <w:color w:val="auto"/>
                <w:sz w:val="28"/>
                <w:szCs w:val="28"/>
              </w:rPr>
              <w:t xml:space="preserve"> определять численность работников, занятых обслуживанием, в соответствии с заказом и установленными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требованиями;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У8 выбирать, оформлять и использовать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информационные ресурсы, необходимые для обеспечения процесса обслуживания и повышения эффективности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предлагаемых услуг предприятий питания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lastRenderedPageBreak/>
              <w:t xml:space="preserve">гостиницы;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>У</w:t>
            </w:r>
            <w:proofErr w:type="gramStart"/>
            <w:r w:rsidRPr="00EA5306">
              <w:rPr>
                <w:color w:val="auto"/>
                <w:sz w:val="28"/>
                <w:szCs w:val="28"/>
              </w:rPr>
              <w:t>9</w:t>
            </w:r>
            <w:proofErr w:type="gramEnd"/>
            <w:r w:rsidRPr="00EA5306">
              <w:rPr>
                <w:color w:val="auto"/>
                <w:sz w:val="28"/>
                <w:szCs w:val="28"/>
              </w:rPr>
              <w:t xml:space="preserve"> составлять и оформлять меню, карты вин и коктейлей, осуществлять консультирование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потребителей;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У10 осуществлять обслуживание различных видов банкетов и приемов, торжественных </w:t>
            </w: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мероприятий; </w:t>
            </w:r>
          </w:p>
          <w:p w:rsidR="008E4D7F" w:rsidRPr="000826E7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>У11 оказывать услуги с учетом запросов разных категорий потребителей;</w:t>
            </w:r>
          </w:p>
          <w:p w:rsidR="008E4D7F" w:rsidRPr="008E4D7F" w:rsidRDefault="008E4D7F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375EE4" w:rsidRPr="00375EE4" w:rsidRDefault="00375EE4" w:rsidP="00375EE4">
            <w:pPr>
              <w:pStyle w:val="Default"/>
              <w:rPr>
                <w:color w:val="auto"/>
                <w:sz w:val="28"/>
                <w:szCs w:val="28"/>
              </w:rPr>
            </w:pPr>
            <w:r w:rsidRPr="00375EE4">
              <w:rPr>
                <w:color w:val="auto"/>
                <w:sz w:val="28"/>
                <w:szCs w:val="28"/>
              </w:rPr>
              <w:t xml:space="preserve">У12 выбирать и определять показатели качества </w:t>
            </w:r>
          </w:p>
          <w:p w:rsidR="00375EE4" w:rsidRPr="00375EE4" w:rsidRDefault="00375EE4" w:rsidP="00375EE4">
            <w:pPr>
              <w:pStyle w:val="Default"/>
              <w:rPr>
                <w:color w:val="auto"/>
                <w:sz w:val="28"/>
                <w:szCs w:val="28"/>
              </w:rPr>
            </w:pPr>
            <w:r w:rsidRPr="00375EE4">
              <w:rPr>
                <w:color w:val="auto"/>
                <w:sz w:val="28"/>
                <w:szCs w:val="28"/>
              </w:rPr>
              <w:t xml:space="preserve">обслуживания, </w:t>
            </w:r>
          </w:p>
          <w:p w:rsidR="008E4D7F" w:rsidRPr="008E4D7F" w:rsidRDefault="00375EE4" w:rsidP="00375EE4">
            <w:pPr>
              <w:pStyle w:val="Default"/>
              <w:rPr>
                <w:color w:val="auto"/>
                <w:sz w:val="28"/>
                <w:szCs w:val="28"/>
              </w:rPr>
            </w:pPr>
            <w:r w:rsidRPr="00375EE4">
              <w:rPr>
                <w:color w:val="auto"/>
                <w:sz w:val="28"/>
                <w:szCs w:val="28"/>
              </w:rPr>
              <w:t>разрабатывать и</w:t>
            </w:r>
          </w:p>
          <w:p w:rsidR="008E4D7F" w:rsidRPr="008E4D7F" w:rsidRDefault="008E4D7F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E4D7F" w:rsidRPr="008E4D7F" w:rsidRDefault="008E4D7F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EA5306" w:rsidRPr="00EA5306" w:rsidRDefault="00EA5306">
            <w:pPr>
              <w:pStyle w:val="Default"/>
              <w:rPr>
                <w:color w:val="auto"/>
                <w:sz w:val="28"/>
                <w:szCs w:val="28"/>
              </w:rPr>
            </w:pPr>
            <w:r w:rsidRPr="00EA530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980" w:type="dxa"/>
            <w:gridSpan w:val="2"/>
            <w:tcBorders>
              <w:top w:val="nil"/>
            </w:tcBorders>
          </w:tcPr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lastRenderedPageBreak/>
              <w:t xml:space="preserve">Демонстрация умения регулировать конфликтные ситуации в торговом зале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ресторана или бара;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proofErr w:type="gramStart"/>
            <w:r w:rsidRPr="000826E7">
              <w:rPr>
                <w:bCs/>
                <w:sz w:val="28"/>
                <w:szCs w:val="28"/>
              </w:rPr>
              <w:t xml:space="preserve">Демонстрация умения определять численность работников, занятых обслуживанием, в соответствии с заказом и установленными </w:t>
            </w:r>
            <w:proofErr w:type="gramEnd"/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требованиями;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Демонстрация умения выбирать, оформлять и использовать информационные ресурсы, необходимые для обеспечения процесса обслуживания и повышения </w:t>
            </w:r>
            <w:proofErr w:type="gramStart"/>
            <w:r w:rsidRPr="000826E7">
              <w:rPr>
                <w:bCs/>
                <w:sz w:val="28"/>
                <w:szCs w:val="28"/>
              </w:rPr>
              <w:t xml:space="preserve">эффективности </w:t>
            </w:r>
            <w:r w:rsidRPr="000826E7">
              <w:rPr>
                <w:bCs/>
                <w:sz w:val="28"/>
                <w:szCs w:val="28"/>
              </w:rPr>
              <w:lastRenderedPageBreak/>
              <w:t>предлагаемых услуг предприятий питания гостиницы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;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Демонстрация умения составлять и оформлять меню, карты вин и коктейлей, осуществлять консультирование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потребителей; </w:t>
            </w: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Демонстрация умения осуществлять обслуживание различных видов банкетов и приемов, торжественных мероприятий; </w:t>
            </w:r>
          </w:p>
          <w:p w:rsidR="00375EE4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Демонстрация умения оказывать услуги с учетом запросов разных категорий потребителей;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 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Демонстрация умения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Выбирать и определять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показатели качества.</w:t>
            </w:r>
          </w:p>
        </w:tc>
        <w:tc>
          <w:tcPr>
            <w:tcW w:w="2982" w:type="dxa"/>
            <w:gridSpan w:val="3"/>
            <w:tcBorders>
              <w:top w:val="nil"/>
              <w:right w:val="nil"/>
            </w:tcBorders>
          </w:tcPr>
          <w:p w:rsidR="00EA5306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lastRenderedPageBreak/>
              <w:t xml:space="preserve"> </w:t>
            </w:r>
            <w:r w:rsidR="00EA5306"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375EE4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  <w:p w:rsidR="00375EE4" w:rsidRPr="000826E7" w:rsidRDefault="00375EE4">
            <w:pPr>
              <w:pStyle w:val="Default"/>
              <w:rPr>
                <w:bCs/>
                <w:sz w:val="28"/>
                <w:szCs w:val="28"/>
              </w:rPr>
            </w:pPr>
          </w:p>
          <w:p w:rsidR="00EA5306" w:rsidRPr="000826E7" w:rsidRDefault="00EA5306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</w:tc>
      </w:tr>
      <w:tr w:rsidR="007D08DC" w:rsidTr="0013312A">
        <w:trPr>
          <w:trHeight w:val="107"/>
        </w:trPr>
        <w:tc>
          <w:tcPr>
            <w:tcW w:w="8942" w:type="dxa"/>
            <w:gridSpan w:val="6"/>
          </w:tcPr>
          <w:p w:rsidR="007D08DC" w:rsidRDefault="007D08D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Уметь: </w:t>
            </w:r>
          </w:p>
        </w:tc>
      </w:tr>
      <w:tr w:rsidR="0013312A" w:rsidTr="0013312A">
        <w:trPr>
          <w:trHeight w:val="107"/>
        </w:trPr>
        <w:tc>
          <w:tcPr>
            <w:tcW w:w="8942" w:type="dxa"/>
            <w:gridSpan w:val="6"/>
            <w:tcBorders>
              <w:left w:val="nil"/>
              <w:bottom w:val="nil"/>
              <w:right w:val="nil"/>
            </w:tcBorders>
          </w:tcPr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представлять предложения по повышению качества обслуживания</w:t>
            </w:r>
            <w:proofErr w:type="gramStart"/>
            <w:r w:rsidRPr="000826E7">
              <w:rPr>
                <w:bCs/>
                <w:sz w:val="28"/>
                <w:szCs w:val="28"/>
              </w:rPr>
              <w:t>.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0826E7">
              <w:rPr>
                <w:bCs/>
                <w:sz w:val="28"/>
                <w:szCs w:val="28"/>
              </w:rPr>
              <w:t>о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пределять разные виды оборудования в организациях общественного питания;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lastRenderedPageBreak/>
              <w:t>ОК 1</w:t>
            </w:r>
            <w:proofErr w:type="gramStart"/>
            <w:r w:rsidRPr="000826E7">
              <w:rPr>
                <w:bCs/>
                <w:sz w:val="28"/>
                <w:szCs w:val="28"/>
              </w:rPr>
              <w:t xml:space="preserve"> П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онимать сущность и социальную значимость своей будущей профессии, проявлять к ней устойчивый интерес.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ОК 4.Осуществлять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ОК 5.Использовать информационно коммуникационные технологии в профессиональной деятельности.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ОК 6. Работать в коллективе и команде, эффективно общаться с коллегами, руководством, потребителями. ОК 7.Брать на себя ответственность за работу членов команды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(подчиненных), результат выполнения заданий. ОК 8.Самостоятельно определять задачи профессионального и личностного развития, заниматься </w:t>
            </w:r>
          </w:p>
        </w:tc>
      </w:tr>
      <w:tr w:rsidR="0013312A" w:rsidTr="0013312A">
        <w:trPr>
          <w:trHeight w:val="107"/>
        </w:trPr>
        <w:tc>
          <w:tcPr>
            <w:tcW w:w="8942" w:type="dxa"/>
            <w:gridSpan w:val="6"/>
            <w:tcBorders>
              <w:left w:val="nil"/>
              <w:bottom w:val="nil"/>
              <w:right w:val="nil"/>
            </w:tcBorders>
          </w:tcPr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lastRenderedPageBreak/>
              <w:t xml:space="preserve">самообразованием, осознанно планировать повышение квалификации. ОК 9.Ориентироваться в условиях частой смены технологий в профессиональной деятельности.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1.1. Организовывать подготовку мяса и приготовление полуфабрикатов для сложной кулинарной продукции.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1.2. Организовывать подготовку рыбы и приготовление полуфабрикатов для сложной кулинарной продукции.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1.3. Организовывать подготовку домашней птицы для приготовления сложной кулинарной продукции. ПК 2.1. Организовывать и проводить приготовление канапе, легких и сложных холодных закусок. ПК 2.2. Организовывать и проводить приготовление сложных холодных блюд </w:t>
            </w:r>
            <w:proofErr w:type="gramStart"/>
            <w:r w:rsidRPr="000826E7">
              <w:rPr>
                <w:bCs/>
                <w:sz w:val="28"/>
                <w:szCs w:val="28"/>
              </w:rPr>
              <w:t>из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рыбы, мяса и сельскохозяйственной (домашней) птицы. ПК 2.3. Организовывать и проводить приготовление сложных холодных соусов. ПК 3.1. Организовывать и проводить приготовление сложных супов. </w:t>
            </w:r>
          </w:p>
          <w:p w:rsidR="0013312A" w:rsidRPr="000826E7" w:rsidRDefault="0013312A" w:rsidP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3.2. Организовывать и проводить приготовление сложных горячих соусов. ПК   </w:t>
            </w:r>
          </w:p>
        </w:tc>
      </w:tr>
      <w:tr w:rsidR="0013312A" w:rsidTr="0013312A">
        <w:trPr>
          <w:trHeight w:val="107"/>
        </w:trPr>
        <w:tc>
          <w:tcPr>
            <w:tcW w:w="8942" w:type="dxa"/>
            <w:gridSpan w:val="6"/>
            <w:tcBorders>
              <w:left w:val="nil"/>
              <w:bottom w:val="nil"/>
              <w:right w:val="nil"/>
            </w:tcBorders>
          </w:tcPr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3.3. Организовывать и проводить приготовление сложных блюд из овощей, грибов и сыра. </w:t>
            </w:r>
          </w:p>
        </w:tc>
      </w:tr>
      <w:tr w:rsidR="0013312A" w:rsidTr="0013312A">
        <w:trPr>
          <w:trHeight w:val="107"/>
        </w:trPr>
        <w:tc>
          <w:tcPr>
            <w:tcW w:w="8942" w:type="dxa"/>
            <w:gridSpan w:val="6"/>
            <w:tcBorders>
              <w:left w:val="nil"/>
              <w:bottom w:val="nil"/>
              <w:right w:val="nil"/>
            </w:tcBorders>
          </w:tcPr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3.4. Организовывать и проводить приготовление сложных блюд из рыбы, мяса и сельскохозяйственной (домашней) птицы. </w:t>
            </w:r>
          </w:p>
        </w:tc>
      </w:tr>
      <w:tr w:rsidR="0013312A" w:rsidTr="0013312A">
        <w:trPr>
          <w:trHeight w:val="107"/>
        </w:trPr>
        <w:tc>
          <w:tcPr>
            <w:tcW w:w="8942" w:type="dxa"/>
            <w:gridSpan w:val="6"/>
            <w:tcBorders>
              <w:left w:val="nil"/>
              <w:bottom w:val="nil"/>
              <w:right w:val="nil"/>
            </w:tcBorders>
          </w:tcPr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4.1. Организовывать и проводить приготовление сдобных хлебобулочных изделий и праздничного хлеба.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4.2. Организовывать и проводить приготовление сложных мучных кондитерских изделий и праздничных тортов. ПК 4.3. Организовывать и проводить приготовление мелкоштучных кондитерских изделий.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4.4. Организовывать и проводить приготовление сложных </w:t>
            </w:r>
            <w:r w:rsidRPr="000826E7">
              <w:rPr>
                <w:bCs/>
                <w:sz w:val="28"/>
                <w:szCs w:val="28"/>
              </w:rPr>
              <w:lastRenderedPageBreak/>
              <w:t xml:space="preserve">отделочных полуфабрикатов, использовать их в оформлении.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5.1. Организовывать и проводить приготовление сложных холодных десертов. ПК 5.2. Организовывать и проводить приготовление сложных горячих десертов. ПК 6.1. Участвовать в планировании основных показателей производства. ПК 6.2. Планировать выполнение работ исполнителями.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6.3. Организовывать работу трудового коллектива.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6.4. Контролировать ход и оценивать результаты выполнения работ исполнителями. </w:t>
            </w:r>
          </w:p>
          <w:p w:rsidR="0013312A" w:rsidRPr="000826E7" w:rsidRDefault="0013312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ПК 6.5. Вести утвержденную учетно-отчетную документацию. </w:t>
            </w:r>
          </w:p>
        </w:tc>
      </w:tr>
      <w:tr w:rsidR="0013312A" w:rsidTr="00CB2A1A">
        <w:trPr>
          <w:gridAfter w:val="1"/>
          <w:wAfter w:w="14" w:type="dxa"/>
          <w:trHeight w:val="255"/>
        </w:trPr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:rsidR="0013312A" w:rsidRPr="000826E7" w:rsidRDefault="00CB2A1A" w:rsidP="00CB2A1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lastRenderedPageBreak/>
              <w:t>Знать:</w:t>
            </w:r>
          </w:p>
        </w:tc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</w:p>
        </w:tc>
      </w:tr>
      <w:tr w:rsidR="00CB2A1A" w:rsidTr="00CB2A1A">
        <w:trPr>
          <w:gridAfter w:val="1"/>
          <w:wAfter w:w="14" w:type="dxa"/>
          <w:trHeight w:val="1320"/>
        </w:trPr>
        <w:tc>
          <w:tcPr>
            <w:tcW w:w="3004" w:type="dxa"/>
            <w:gridSpan w:val="2"/>
            <w:tcBorders>
              <w:top w:val="single" w:sz="4" w:space="0" w:color="auto"/>
            </w:tcBorders>
          </w:tcPr>
          <w:p w:rsidR="00CB2A1A" w:rsidRPr="000826E7" w:rsidRDefault="00CB2A1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З</w:t>
            </w:r>
            <w:proofErr w:type="gramStart"/>
            <w:r w:rsidRPr="000826E7">
              <w:rPr>
                <w:bCs/>
                <w:sz w:val="28"/>
                <w:szCs w:val="28"/>
              </w:rPr>
              <w:t>1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 </w:t>
            </w:r>
            <w:r w:rsidRPr="000826E7">
              <w:rPr>
                <w:sz w:val="28"/>
                <w:szCs w:val="28"/>
              </w:rPr>
              <w:t xml:space="preserve">цели, задачи, средства, методы и формы </w:t>
            </w:r>
          </w:p>
          <w:p w:rsidR="00CB2A1A" w:rsidRPr="000826E7" w:rsidRDefault="00CB2A1A" w:rsidP="00CB2A1A">
            <w:pPr>
              <w:pStyle w:val="Default"/>
              <w:rPr>
                <w:bCs/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обслуживания; 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</w:tcBorders>
          </w:tcPr>
          <w:p w:rsidR="00CB2A1A" w:rsidRPr="000826E7" w:rsidRDefault="00CB2A1A" w:rsidP="00CB2A1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знания целей, задач, средств, методов и форм обслуживания; </w:t>
            </w:r>
          </w:p>
        </w:tc>
        <w:tc>
          <w:tcPr>
            <w:tcW w:w="2920" w:type="dxa"/>
            <w:tcBorders>
              <w:top w:val="single" w:sz="4" w:space="0" w:color="auto"/>
            </w:tcBorders>
          </w:tcPr>
          <w:p w:rsidR="00CB2A1A" w:rsidRPr="000826E7" w:rsidRDefault="00CB2A1A" w:rsidP="00CB2A1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</w:tc>
      </w:tr>
      <w:tr w:rsidR="0013312A" w:rsidTr="00CB2A1A">
        <w:trPr>
          <w:gridAfter w:val="1"/>
          <w:wAfter w:w="14" w:type="dxa"/>
          <w:trHeight w:val="109"/>
        </w:trPr>
        <w:tc>
          <w:tcPr>
            <w:tcW w:w="3004" w:type="dxa"/>
            <w:gridSpan w:val="2"/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>З</w:t>
            </w:r>
            <w:proofErr w:type="gramStart"/>
            <w:r w:rsidRPr="000826E7">
              <w:rPr>
                <w:bCs/>
                <w:sz w:val="28"/>
                <w:szCs w:val="28"/>
              </w:rPr>
              <w:t>2</w:t>
            </w:r>
            <w:proofErr w:type="gramEnd"/>
            <w:r w:rsidRPr="000826E7">
              <w:rPr>
                <w:bCs/>
                <w:sz w:val="28"/>
                <w:szCs w:val="28"/>
              </w:rPr>
              <w:t xml:space="preserve"> </w:t>
            </w:r>
            <w:r w:rsidRPr="000826E7">
              <w:rPr>
                <w:sz w:val="28"/>
                <w:szCs w:val="28"/>
              </w:rPr>
              <w:t xml:space="preserve">классификацию услуг </w:t>
            </w:r>
          </w:p>
        </w:tc>
        <w:tc>
          <w:tcPr>
            <w:tcW w:w="3004" w:type="dxa"/>
            <w:gridSpan w:val="2"/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знания </w:t>
            </w:r>
          </w:p>
        </w:tc>
        <w:tc>
          <w:tcPr>
            <w:tcW w:w="2920" w:type="dxa"/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</w:t>
            </w:r>
          </w:p>
        </w:tc>
      </w:tr>
      <w:tr w:rsidR="0013312A" w:rsidTr="00CB2A1A">
        <w:trPr>
          <w:gridAfter w:val="1"/>
          <w:wAfter w:w="14" w:type="dxa"/>
          <w:trHeight w:val="555"/>
        </w:trPr>
        <w:tc>
          <w:tcPr>
            <w:tcW w:w="3004" w:type="dxa"/>
            <w:gridSpan w:val="2"/>
            <w:tcBorders>
              <w:top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общественного питания; </w:t>
            </w:r>
          </w:p>
        </w:tc>
        <w:tc>
          <w:tcPr>
            <w:tcW w:w="3004" w:type="dxa"/>
            <w:gridSpan w:val="2"/>
            <w:tcBorders>
              <w:top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классификации услуг общественного питания; </w:t>
            </w:r>
          </w:p>
        </w:tc>
        <w:tc>
          <w:tcPr>
            <w:tcW w:w="2920" w:type="dxa"/>
            <w:tcBorders>
              <w:top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выполнения самостоятельной и практической работы, тестирование </w:t>
            </w:r>
          </w:p>
        </w:tc>
      </w:tr>
      <w:tr w:rsidR="0013312A" w:rsidTr="00CB2A1A">
        <w:trPr>
          <w:gridAfter w:val="1"/>
          <w:wAfter w:w="14" w:type="dxa"/>
          <w:trHeight w:val="704"/>
        </w:trPr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bCs/>
                <w:sz w:val="28"/>
                <w:szCs w:val="28"/>
              </w:rPr>
              <w:t xml:space="preserve">З3 </w:t>
            </w:r>
            <w:r w:rsidRPr="000826E7">
              <w:rPr>
                <w:sz w:val="28"/>
                <w:szCs w:val="28"/>
              </w:rPr>
              <w:t xml:space="preserve">этапы процесса обслуживания. </w:t>
            </w:r>
          </w:p>
        </w:tc>
        <w:tc>
          <w:tcPr>
            <w:tcW w:w="3004" w:type="dxa"/>
            <w:gridSpan w:val="2"/>
            <w:tcBorders>
              <w:bottom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Демонстрация знания этапов процесса обслуживания. </w:t>
            </w:r>
          </w:p>
        </w:tc>
        <w:tc>
          <w:tcPr>
            <w:tcW w:w="2920" w:type="dxa"/>
            <w:tcBorders>
              <w:bottom w:val="single" w:sz="4" w:space="0" w:color="auto"/>
            </w:tcBorders>
          </w:tcPr>
          <w:p w:rsidR="0013312A" w:rsidRPr="000826E7" w:rsidRDefault="0013312A">
            <w:pPr>
              <w:pStyle w:val="Default"/>
              <w:rPr>
                <w:sz w:val="28"/>
                <w:szCs w:val="28"/>
              </w:rPr>
            </w:pPr>
            <w:r w:rsidRPr="000826E7">
              <w:rPr>
                <w:sz w:val="28"/>
                <w:szCs w:val="28"/>
              </w:rPr>
              <w:t xml:space="preserve">Наблюдение, контроль выполнения самостоятельной и практической работы, тестирование </w:t>
            </w:r>
          </w:p>
        </w:tc>
      </w:tr>
    </w:tbl>
    <w:p w:rsidR="00CB2A1A" w:rsidRPr="002A694C" w:rsidRDefault="00A623CA" w:rsidP="00CB2A1A">
      <w:pPr>
        <w:rPr>
          <w:rFonts w:ascii="Times New Roman" w:hAnsi="Times New Roman" w:cs="Times New Roman"/>
          <w:sz w:val="28"/>
          <w:szCs w:val="28"/>
        </w:rPr>
      </w:pPr>
      <w:r w:rsidRPr="002A69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B16" w:rsidRPr="00A623CA" w:rsidRDefault="000826E7" w:rsidP="00A623CA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5A4B16">
        <w:rPr>
          <w:b/>
          <w:bCs/>
          <w:sz w:val="28"/>
          <w:szCs w:val="28"/>
        </w:rPr>
        <w:t>.Текущий контроль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Текст задания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Вариант 1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Для </w:t>
      </w:r>
      <w:proofErr w:type="gramStart"/>
      <w:r>
        <w:rPr>
          <w:sz w:val="28"/>
          <w:szCs w:val="28"/>
        </w:rPr>
        <w:t>подачи</w:t>
      </w:r>
      <w:proofErr w:type="gramEnd"/>
      <w:r>
        <w:rPr>
          <w:sz w:val="28"/>
          <w:szCs w:val="28"/>
        </w:rPr>
        <w:t xml:space="preserve"> каких напитков используется фужер: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Вина; B. Соки;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Коктейли.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На входе в ресторан гостей встречает: </w:t>
      </w:r>
    </w:p>
    <w:p w:rsidR="00DA2D22" w:rsidRDefault="00DA2D22" w:rsidP="00DA2D22">
      <w:pPr>
        <w:pStyle w:val="Default"/>
        <w:spacing w:after="129"/>
        <w:rPr>
          <w:sz w:val="28"/>
          <w:szCs w:val="28"/>
        </w:rPr>
      </w:pPr>
      <w:r>
        <w:rPr>
          <w:sz w:val="28"/>
          <w:szCs w:val="28"/>
        </w:rPr>
        <w:t xml:space="preserve">A. Швейцар; </w:t>
      </w:r>
    </w:p>
    <w:p w:rsidR="00DA2D22" w:rsidRDefault="00DA2D22" w:rsidP="00DA2D22">
      <w:pPr>
        <w:pStyle w:val="Default"/>
        <w:spacing w:after="129"/>
        <w:rPr>
          <w:sz w:val="28"/>
          <w:szCs w:val="28"/>
        </w:rPr>
      </w:pPr>
      <w:r>
        <w:rPr>
          <w:sz w:val="28"/>
          <w:szCs w:val="28"/>
        </w:rPr>
        <w:t xml:space="preserve">B. Метрдотель;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Hostess</w:t>
      </w:r>
      <w:proofErr w:type="spellEnd"/>
      <w:r>
        <w:rPr>
          <w:sz w:val="28"/>
          <w:szCs w:val="28"/>
        </w:rPr>
        <w:t xml:space="preserve">.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Что из перечисленного не используется для сервировки стола к завтраку: </w:t>
      </w:r>
    </w:p>
    <w:p w:rsidR="00DA2D22" w:rsidRDefault="00DA2D22" w:rsidP="00DA2D22">
      <w:pPr>
        <w:pStyle w:val="Default"/>
        <w:spacing w:after="129"/>
        <w:rPr>
          <w:sz w:val="28"/>
          <w:szCs w:val="28"/>
        </w:rPr>
      </w:pPr>
      <w:r>
        <w:rPr>
          <w:sz w:val="28"/>
          <w:szCs w:val="28"/>
        </w:rPr>
        <w:t xml:space="preserve">A. Фужер; </w:t>
      </w:r>
    </w:p>
    <w:p w:rsidR="00DA2D22" w:rsidRDefault="00DA2D22" w:rsidP="00DA2D22">
      <w:pPr>
        <w:pStyle w:val="Default"/>
        <w:spacing w:after="129"/>
        <w:rPr>
          <w:sz w:val="28"/>
          <w:szCs w:val="28"/>
        </w:rPr>
      </w:pPr>
      <w:r>
        <w:rPr>
          <w:sz w:val="28"/>
          <w:szCs w:val="28"/>
        </w:rPr>
        <w:t xml:space="preserve">B. Чайная ложка; </w:t>
      </w:r>
    </w:p>
    <w:p w:rsidR="00DA2D22" w:rsidRDefault="00DA2D22" w:rsidP="00DA2D22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C. Закусочная тарелка. </w:t>
      </w:r>
    </w:p>
    <w:p w:rsidR="00DA2D22" w:rsidRDefault="00DA2D22" w:rsidP="00DA2D22">
      <w:pPr>
        <w:pStyle w:val="Default"/>
        <w:rPr>
          <w:rFonts w:ascii="Calibri" w:hAnsi="Calibri" w:cs="Calibri"/>
          <w:sz w:val="22"/>
          <w:szCs w:val="22"/>
        </w:rPr>
      </w:pPr>
    </w:p>
    <w:p w:rsidR="00DA2D22" w:rsidRDefault="00DA2D22" w:rsidP="00DA2D2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При сервировке стола полотняные салфетки кладут: </w:t>
      </w:r>
    </w:p>
    <w:p w:rsidR="00704B91" w:rsidRDefault="00DA2D22" w:rsidP="00704B91">
      <w:pPr>
        <w:pStyle w:val="Default"/>
      </w:pPr>
      <w:r>
        <w:rPr>
          <w:color w:val="auto"/>
          <w:sz w:val="28"/>
          <w:szCs w:val="28"/>
        </w:rPr>
        <w:t>A. После сервировки столовыми приборами; B. После сервировки тарелками; C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При сервировке стола полотняные салфетки кладут: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После сервировки столовыми приборами;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B. После сервировки тарелками; C. После сервировки стеклом;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В самом конце.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Особенность ложки для красной икры состоит в том, что: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Она выполнена в виде лопатки;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Она выполнена в виде гребешка;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Она имеет малый объем и размер.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Особенность вилки для шпрот состоит в том, что: A. Кончики зубцов вилки соединены между собой; B. Средняя выемка чуть глубже двух других;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Крайний зубец вилки утолщен.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Какое стекло не используется для подачи шампанского: A. </w:t>
      </w:r>
      <w:proofErr w:type="spellStart"/>
      <w:r>
        <w:rPr>
          <w:sz w:val="28"/>
          <w:szCs w:val="28"/>
        </w:rPr>
        <w:t>Флюте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Тулип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Фужер.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Какое стекло используется для подачи безалкогольных напитков: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Рюмка коктейльная; B. Фужер;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Тулип</w:t>
      </w:r>
      <w:proofErr w:type="spellEnd"/>
      <w:r>
        <w:rPr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Что из перечисленного относится к результату реализации блюд «Загадок»: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Не очень довольные клиенты; низкая себестоимость, следовательно, низкая цена и средняя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Мало клиентов их заказывают, но они </w:t>
      </w:r>
      <w:proofErr w:type="gramStart"/>
      <w:r>
        <w:rPr>
          <w:sz w:val="28"/>
          <w:szCs w:val="28"/>
        </w:rPr>
        <w:t>остаются очень довольны</w:t>
      </w:r>
      <w:proofErr w:type="gramEnd"/>
      <w:r>
        <w:rPr>
          <w:sz w:val="28"/>
          <w:szCs w:val="28"/>
        </w:rPr>
        <w:t xml:space="preserve">; хорошая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Не очень довольные клиенты; низкая прибыль; большой риск;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Очень довольные клиенты; высокая прибыль.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Укажите порядок, согласно которому производится сервировка стола для бизнес-ланча: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Сервировка стола стеклом;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Сервировка стола столовыми ложками и ножами;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Сервировка стола пирожковыми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Сервировка стола вилками;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E. Сервировка стола полотняными салфетками.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Расположите категории блюд в той последовательности, в которой они представлены в меню: </w:t>
      </w:r>
    </w:p>
    <w:p w:rsidR="00704B91" w:rsidRPr="00704B91" w:rsidRDefault="00704B91" w:rsidP="00704B91">
      <w:pPr>
        <w:pStyle w:val="Default"/>
      </w:pPr>
      <w:r>
        <w:rPr>
          <w:sz w:val="28"/>
          <w:szCs w:val="28"/>
        </w:rPr>
        <w:t xml:space="preserve">A. Супы;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Мясные горячие блюда;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Холодные блюда и закуски;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Горячие напитки;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Рыбные горячие блюда;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Горячие закуски.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Выберите из предложенных вариантов посуду и приборы для подачи горячей закуски яичница глазунья: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Закусочная тарелка;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Пирожковая тарелка;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Чайная ложка;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Десертная ложка;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Закусочный прибор;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Столовый прибор.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Что из перечисленного соответствует характеристике категории блюд «Звезды»: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Хорошо известны;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Очень </w:t>
      </w:r>
      <w:proofErr w:type="gramStart"/>
      <w:r>
        <w:rPr>
          <w:sz w:val="28"/>
          <w:szCs w:val="28"/>
        </w:rPr>
        <w:t>привлекательные</w:t>
      </w:r>
      <w:proofErr w:type="gramEnd"/>
      <w:r>
        <w:rPr>
          <w:sz w:val="28"/>
          <w:szCs w:val="28"/>
        </w:rPr>
        <w:t xml:space="preserve">, но таковыми становятся не сразу;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Не очень привлекательные;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Легко продаются;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Требуют пояснений, возбуждают интерес;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F. Малоизвестные и подозрительные;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G. </w:t>
      </w:r>
      <w:proofErr w:type="gramStart"/>
      <w:r>
        <w:rPr>
          <w:sz w:val="28"/>
          <w:szCs w:val="28"/>
        </w:rPr>
        <w:t>Просты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H. </w:t>
      </w:r>
      <w:proofErr w:type="gramStart"/>
      <w:r>
        <w:rPr>
          <w:sz w:val="28"/>
          <w:szCs w:val="28"/>
        </w:rPr>
        <w:t>Сложны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I. Трудно продаются;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J. </w:t>
      </w:r>
      <w:proofErr w:type="gramStart"/>
      <w:r>
        <w:rPr>
          <w:sz w:val="28"/>
          <w:szCs w:val="28"/>
        </w:rPr>
        <w:t>Рассчитаны</w:t>
      </w:r>
      <w:proofErr w:type="gramEnd"/>
      <w:r>
        <w:rPr>
          <w:sz w:val="28"/>
          <w:szCs w:val="28"/>
        </w:rPr>
        <w:t xml:space="preserve"> на средний вкус.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Установите соответствие между рабочей рукой и посудой для сервировки обеда по меню заказных блюд: </w:t>
      </w:r>
    </w:p>
    <w:p w:rsidR="00704B91" w:rsidRDefault="00704B91" w:rsidP="00704B91">
      <w:pPr>
        <w:pStyle w:val="Default"/>
        <w:spacing w:after="86"/>
        <w:rPr>
          <w:sz w:val="28"/>
          <w:szCs w:val="28"/>
        </w:rPr>
      </w:pPr>
      <w:r>
        <w:rPr>
          <w:sz w:val="28"/>
          <w:szCs w:val="28"/>
        </w:rPr>
        <w:t xml:space="preserve">1) Правая A. Сервировка стола пирожковыми тарелками; рука; B. Сервировка стола </w:t>
      </w:r>
      <w:proofErr w:type="gramStart"/>
      <w:r>
        <w:rPr>
          <w:sz w:val="28"/>
          <w:szCs w:val="28"/>
        </w:rPr>
        <w:t>подстановочными</w:t>
      </w:r>
      <w:proofErr w:type="gramEnd"/>
      <w:r>
        <w:rPr>
          <w:sz w:val="28"/>
          <w:szCs w:val="28"/>
        </w:rPr>
        <w:t xml:space="preserve">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2) Левая рука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арелками;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C. Сервировка стола закусочными тарелками;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D. Сервировка стола ножами и ложками;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E. Сервировка стола стеклом;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F. Сервировка стола вилкам </w:t>
      </w:r>
    </w:p>
    <w:p w:rsidR="00704B91" w:rsidRDefault="00DA2D22" w:rsidP="00704B91">
      <w:pPr>
        <w:pStyle w:val="Default"/>
      </w:pPr>
      <w:r>
        <w:rPr>
          <w:color w:val="auto"/>
          <w:sz w:val="28"/>
          <w:szCs w:val="28"/>
        </w:rPr>
        <w:t xml:space="preserve">осле сервировки стеклом; D. В самом конце.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G. Сервировка стола полотняными салфетками.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15. Для приготовления и </w:t>
      </w:r>
      <w:proofErr w:type="gramStart"/>
      <w:r>
        <w:rPr>
          <w:sz w:val="28"/>
          <w:szCs w:val="28"/>
        </w:rPr>
        <w:t>подачи</w:t>
      </w:r>
      <w:proofErr w:type="gramEnd"/>
      <w:r>
        <w:rPr>
          <w:sz w:val="28"/>
          <w:szCs w:val="28"/>
        </w:rPr>
        <w:t xml:space="preserve"> какого блюда или напитка используется </w:t>
      </w:r>
      <w:proofErr w:type="spellStart"/>
      <w:r>
        <w:rPr>
          <w:sz w:val="28"/>
          <w:szCs w:val="28"/>
        </w:rPr>
        <w:t>джезва</w:t>
      </w:r>
      <w:proofErr w:type="spellEnd"/>
      <w:r>
        <w:rPr>
          <w:sz w:val="28"/>
          <w:szCs w:val="28"/>
        </w:rPr>
        <w:t xml:space="preserve">?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16. Укажите типы сервировки.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Какому виду салфеток соответствует данное определение: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18. Напишите определение термина «меню».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19. Напишите определение термина «ресторан».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Напишите правило подачи кофе черного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взбитыми сливками.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ЭТАЛОН ОТВЕТОВ: </w:t>
      </w:r>
    </w:p>
    <w:p w:rsidR="00704B91" w:rsidRDefault="00704B91" w:rsidP="00704B91">
      <w:pPr>
        <w:pStyle w:val="Default"/>
        <w:spacing w:after="86"/>
        <w:rPr>
          <w:sz w:val="28"/>
          <w:szCs w:val="28"/>
        </w:rPr>
      </w:pPr>
      <w:r>
        <w:rPr>
          <w:sz w:val="28"/>
          <w:szCs w:val="28"/>
        </w:rPr>
        <w:t xml:space="preserve">1. B </w:t>
      </w:r>
    </w:p>
    <w:p w:rsidR="00704B91" w:rsidRDefault="00704B91" w:rsidP="00704B91">
      <w:pPr>
        <w:pStyle w:val="Default"/>
        <w:spacing w:after="86"/>
        <w:rPr>
          <w:sz w:val="28"/>
          <w:szCs w:val="28"/>
        </w:rPr>
      </w:pPr>
      <w:r>
        <w:rPr>
          <w:sz w:val="28"/>
          <w:szCs w:val="28"/>
        </w:rPr>
        <w:t xml:space="preserve">2. A </w:t>
      </w:r>
    </w:p>
    <w:p w:rsidR="00704B91" w:rsidRPr="000826E7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3. C 4. </w:t>
      </w:r>
      <w:r w:rsidRPr="000826E7">
        <w:rPr>
          <w:sz w:val="28"/>
          <w:szCs w:val="28"/>
          <w:lang w:val="en-US"/>
        </w:rPr>
        <w:t xml:space="preserve">C </w:t>
      </w:r>
    </w:p>
    <w:p w:rsidR="00704B91" w:rsidRPr="000826E7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5. B </w:t>
      </w:r>
    </w:p>
    <w:p w:rsidR="00704B91" w:rsidRPr="000826E7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6. A </w:t>
      </w:r>
    </w:p>
    <w:p w:rsidR="00704B91" w:rsidRPr="000826E7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7. C 8. B </w:t>
      </w:r>
    </w:p>
    <w:p w:rsidR="00704B91" w:rsidRPr="000826E7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9. B </w:t>
      </w:r>
    </w:p>
    <w:p w:rsidR="00704B91" w:rsidRPr="00704B91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10. C, B, D, A, E </w:t>
      </w:r>
    </w:p>
    <w:p w:rsidR="00704B91" w:rsidRPr="00704B91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11. C, F, A, E, B, D </w:t>
      </w:r>
    </w:p>
    <w:p w:rsidR="00704B91" w:rsidRPr="00704B91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12. A, D, E </w:t>
      </w:r>
    </w:p>
    <w:p w:rsidR="00704B91" w:rsidRPr="00704B91" w:rsidRDefault="00704B91" w:rsidP="00704B91">
      <w:pPr>
        <w:pStyle w:val="Default"/>
        <w:spacing w:after="86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13. B, E, H </w:t>
      </w:r>
    </w:p>
    <w:p w:rsidR="00704B91" w:rsidRPr="00704B91" w:rsidRDefault="00704B91" w:rsidP="00704B91">
      <w:pPr>
        <w:pStyle w:val="Default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14. 1) B, C, D, E, G </w:t>
      </w:r>
    </w:p>
    <w:p w:rsidR="00704B91" w:rsidRPr="00704B91" w:rsidRDefault="00704B91" w:rsidP="00704B91">
      <w:pPr>
        <w:pStyle w:val="Default"/>
        <w:rPr>
          <w:sz w:val="28"/>
          <w:szCs w:val="28"/>
          <w:lang w:val="en-US"/>
        </w:rPr>
      </w:pPr>
    </w:p>
    <w:p w:rsidR="00704B91" w:rsidRPr="000826E7" w:rsidRDefault="00704B91" w:rsidP="00704B91">
      <w:pPr>
        <w:pStyle w:val="Default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2) A, F </w:t>
      </w:r>
    </w:p>
    <w:p w:rsidR="00704B91" w:rsidRPr="000826E7" w:rsidRDefault="00704B91" w:rsidP="00704B91">
      <w:pPr>
        <w:pStyle w:val="Default"/>
        <w:spacing w:after="144"/>
        <w:rPr>
          <w:sz w:val="28"/>
          <w:szCs w:val="28"/>
          <w:lang w:val="en-US"/>
        </w:rPr>
      </w:pPr>
      <w:r w:rsidRPr="000826E7">
        <w:rPr>
          <w:sz w:val="28"/>
          <w:szCs w:val="28"/>
          <w:lang w:val="en-US"/>
        </w:rPr>
        <w:t xml:space="preserve">15. </w:t>
      </w:r>
      <w:r>
        <w:rPr>
          <w:sz w:val="28"/>
          <w:szCs w:val="28"/>
        </w:rPr>
        <w:t>Кофе</w:t>
      </w:r>
      <w:r w:rsidRPr="000826E7">
        <w:rPr>
          <w:sz w:val="28"/>
          <w:szCs w:val="28"/>
          <w:lang w:val="en-US"/>
        </w:rPr>
        <w:t xml:space="preserve"> </w:t>
      </w:r>
    </w:p>
    <w:p w:rsidR="00704B91" w:rsidRDefault="00704B91" w:rsidP="00704B91">
      <w:pPr>
        <w:pStyle w:val="Default"/>
        <w:spacing w:after="144"/>
        <w:rPr>
          <w:sz w:val="28"/>
          <w:szCs w:val="28"/>
        </w:rPr>
      </w:pPr>
      <w:r>
        <w:rPr>
          <w:sz w:val="28"/>
          <w:szCs w:val="28"/>
        </w:rPr>
        <w:t xml:space="preserve">16. Предварительная и дополнительная </w:t>
      </w:r>
    </w:p>
    <w:p w:rsidR="00704B91" w:rsidRDefault="00704B91" w:rsidP="00704B91">
      <w:pPr>
        <w:pStyle w:val="Default"/>
        <w:spacing w:after="144"/>
        <w:rPr>
          <w:sz w:val="28"/>
          <w:szCs w:val="28"/>
        </w:rPr>
      </w:pPr>
      <w:r>
        <w:rPr>
          <w:sz w:val="28"/>
          <w:szCs w:val="28"/>
        </w:rPr>
        <w:t xml:space="preserve">17. Коктейльные салфетки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 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spacing w:after="12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высоким уровнем обслуживания потребителей в сочетании с организацией их отдыха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В чашку с кофе </w:t>
      </w:r>
      <w:proofErr w:type="spellStart"/>
      <w:r>
        <w:rPr>
          <w:sz w:val="28"/>
          <w:szCs w:val="28"/>
        </w:rPr>
        <w:t>espresso</w:t>
      </w:r>
      <w:proofErr w:type="spellEnd"/>
      <w:r>
        <w:rPr>
          <w:sz w:val="28"/>
          <w:szCs w:val="28"/>
        </w:rPr>
        <w:t xml:space="preserve"> сверху кладут </w:t>
      </w:r>
      <w:proofErr w:type="gramStart"/>
      <w:r>
        <w:rPr>
          <w:sz w:val="28"/>
          <w:szCs w:val="28"/>
        </w:rPr>
        <w:t>сливки, взбитые с сахарной пудрой и посыпают</w:t>
      </w:r>
      <w:proofErr w:type="gramEnd"/>
      <w:r>
        <w:rPr>
          <w:sz w:val="28"/>
          <w:szCs w:val="28"/>
        </w:rPr>
        <w:t xml:space="preserve"> тертым шоколадом. Чашку с блюдцем и чайной ложкой ставят справа от гостя правой рукой.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Вариант 2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gramStart"/>
      <w:r>
        <w:rPr>
          <w:sz w:val="28"/>
          <w:szCs w:val="28"/>
        </w:rPr>
        <w:t>Какое</w:t>
      </w:r>
      <w:proofErr w:type="gramEnd"/>
      <w:r>
        <w:rPr>
          <w:sz w:val="28"/>
          <w:szCs w:val="28"/>
        </w:rPr>
        <w:t xml:space="preserve"> из перечисленных ПОП не делится на классы: A. Кафе;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B. Бар; C. Ресторан.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22. Хранение столовой посуды из фарфора, стекла, металла и столовых приборов производится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Сервизной;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gramStart"/>
      <w:r>
        <w:rPr>
          <w:sz w:val="28"/>
          <w:szCs w:val="28"/>
        </w:rPr>
        <w:t>Складе</w:t>
      </w:r>
      <w:proofErr w:type="gramEnd"/>
      <w:r>
        <w:rPr>
          <w:sz w:val="28"/>
          <w:szCs w:val="28"/>
        </w:rPr>
        <w:t xml:space="preserve">; C. Моечной.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23. Что из перечисленного не используется для сервировки стола к </w:t>
      </w:r>
      <w:proofErr w:type="spellStart"/>
      <w:r>
        <w:rPr>
          <w:sz w:val="28"/>
          <w:szCs w:val="28"/>
        </w:rPr>
        <w:t>бизнесланчу</w:t>
      </w:r>
      <w:proofErr w:type="spellEnd"/>
      <w:r>
        <w:rPr>
          <w:sz w:val="28"/>
          <w:szCs w:val="28"/>
        </w:rPr>
        <w:t xml:space="preserve">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Столовая ложка;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Пирожковая ложка;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Закусочная тарелка.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24. При сервировке стола стекло ставят: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После сервировки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После сервировки столовыми приборами;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После сервировки полотняными салфетками;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В самом конце.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25. Особенность ложки для черной икры состоит в том, что: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Она выполнена в виде лопатки;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Она выполнена в виде гребешка;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Она имеет малый объем и размер.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26. Особенность вилки для крабов и омаров состоит в том, что: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Средняя выемка чуть глубже двух других; B. Кончики зубцов вилки соединены между собой;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</w:pPr>
      <w:r>
        <w:rPr>
          <w:sz w:val="28"/>
          <w:szCs w:val="28"/>
        </w:rPr>
        <w:t>C. Крайний зубец вилки утолщен.</w:t>
      </w:r>
      <w:r w:rsidRPr="00704B91">
        <w:t xml:space="preserve">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27. Какое стекло используется для подачи белого вина: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Фужер;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Рюмка лафитная;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Рюмка </w:t>
      </w:r>
      <w:proofErr w:type="spellStart"/>
      <w:r>
        <w:rPr>
          <w:sz w:val="28"/>
          <w:szCs w:val="28"/>
        </w:rPr>
        <w:t>рейнвейная</w:t>
      </w:r>
      <w:proofErr w:type="spellEnd"/>
      <w:r>
        <w:rPr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28. Какое стекло используется для подачи мартини: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A. Рюмка коктейльная; B. Рюмка Маргарита;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Снифтер</w:t>
      </w:r>
      <w:proofErr w:type="spellEnd"/>
      <w:r>
        <w:rPr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29. Что из перечисленного относится к результату реализации блюд «Звезд»: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Не очень довольные клиенты; низкая себестоимость, следовательно, низкая цена и средняя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Мало клиентов их заказывают, но они </w:t>
      </w:r>
      <w:proofErr w:type="gramStart"/>
      <w:r>
        <w:rPr>
          <w:sz w:val="28"/>
          <w:szCs w:val="28"/>
        </w:rPr>
        <w:t>остаются очень довольны</w:t>
      </w:r>
      <w:proofErr w:type="gramEnd"/>
      <w:r>
        <w:rPr>
          <w:sz w:val="28"/>
          <w:szCs w:val="28"/>
        </w:rPr>
        <w:t xml:space="preserve">; хорошая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Не очень довольные клиенты; низкая прибыль; большой риск;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Очень довольные клиенты; высокая прибыль.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30. Укажите порядок, согласно которому производится сервировка стола для обеда по меню заказных блюд: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Сервировка стола стеклом;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Сервировка стола закусочными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Сервировка стола столовыми ложками и ножами;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Сервировка стола пирожковыми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Сервировка стола вилками;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F. Сервировка стола подстановочными тарелками;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G. Сервировка стола полотняными салфетками.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31. Расположите категории блюд в той последовательности, в которой они представлены в меню: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Супы;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Мясные горячие блюда;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Холодные блюда и закуски;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Горячие напитки;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Рыбные горячие блюда;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Горячие закуски.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32. Выберите из предложенных вариантов посуду и приборы для подачи горячей закуски блины: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Закусочная тарелка; 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Пирожковая тарелка;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Мелкая столовая тарелка;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Баранчик; E. Закусочный прибор;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Столовый прибор.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33. Что из перечисленного соответствует характеристике категории блюд «Любимые коньки»: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Хорошо известны;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Очень </w:t>
      </w:r>
      <w:proofErr w:type="gramStart"/>
      <w:r>
        <w:rPr>
          <w:sz w:val="28"/>
          <w:szCs w:val="28"/>
        </w:rPr>
        <w:t>привлекательные</w:t>
      </w:r>
      <w:proofErr w:type="gramEnd"/>
      <w:r>
        <w:rPr>
          <w:sz w:val="28"/>
          <w:szCs w:val="28"/>
        </w:rPr>
        <w:t xml:space="preserve">, но таковыми становятся не сразу;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C. Не очень привлекательные;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Легко продаются;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Требуют пояснений, возбуждают интерес;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F. Малоизвестные и подозрительные;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G. </w:t>
      </w:r>
      <w:proofErr w:type="gramStart"/>
      <w:r>
        <w:rPr>
          <w:sz w:val="28"/>
          <w:szCs w:val="28"/>
        </w:rPr>
        <w:t>Просты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H. </w:t>
      </w:r>
      <w:proofErr w:type="gramStart"/>
      <w:r>
        <w:rPr>
          <w:sz w:val="28"/>
          <w:szCs w:val="28"/>
        </w:rPr>
        <w:t>Сложны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I. Трудно продаются;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J. </w:t>
      </w:r>
      <w:proofErr w:type="gramStart"/>
      <w:r>
        <w:rPr>
          <w:sz w:val="28"/>
          <w:szCs w:val="28"/>
        </w:rPr>
        <w:t>Рассчитаны</w:t>
      </w:r>
      <w:proofErr w:type="gramEnd"/>
      <w:r>
        <w:rPr>
          <w:sz w:val="28"/>
          <w:szCs w:val="28"/>
        </w:rPr>
        <w:t xml:space="preserve"> на средний вкус.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34. Установите соответствие между рабочей рукой и посудой для сервировки завтрака: </w:t>
      </w:r>
    </w:p>
    <w:p w:rsidR="00704B91" w:rsidRDefault="00704B91" w:rsidP="00704B91">
      <w:pPr>
        <w:pStyle w:val="Default"/>
        <w:spacing w:after="81"/>
        <w:rPr>
          <w:sz w:val="28"/>
          <w:szCs w:val="28"/>
        </w:rPr>
      </w:pPr>
      <w:r>
        <w:rPr>
          <w:sz w:val="28"/>
          <w:szCs w:val="28"/>
        </w:rPr>
        <w:t xml:space="preserve">3) Правая H. Сервировка стола пирожковыми тарелками; рука; I. Сервировка стола чайными ложками;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Левая рука. J. Сервировка стола ножами; </w:t>
      </w:r>
    </w:p>
    <w:p w:rsidR="00704B91" w:rsidRDefault="00704B91" w:rsidP="00704B91">
      <w:pPr>
        <w:pStyle w:val="Default"/>
        <w:spacing w:after="81"/>
        <w:rPr>
          <w:sz w:val="28"/>
          <w:szCs w:val="28"/>
        </w:rPr>
      </w:pPr>
      <w:r>
        <w:rPr>
          <w:sz w:val="28"/>
          <w:szCs w:val="28"/>
        </w:rPr>
        <w:t xml:space="preserve">K. Сервировка стола стеклом; </w:t>
      </w:r>
    </w:p>
    <w:p w:rsidR="00704B91" w:rsidRDefault="00704B91" w:rsidP="00704B91">
      <w:pPr>
        <w:pStyle w:val="Default"/>
        <w:spacing w:after="81"/>
        <w:rPr>
          <w:sz w:val="28"/>
          <w:szCs w:val="28"/>
        </w:rPr>
      </w:pPr>
      <w:r>
        <w:rPr>
          <w:sz w:val="28"/>
          <w:szCs w:val="28"/>
        </w:rPr>
        <w:t xml:space="preserve">L. Сервировка стола закусочными вилками;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M. Сервировка стола полотняными салфетками.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spacing w:after="144"/>
        <w:rPr>
          <w:sz w:val="28"/>
          <w:szCs w:val="28"/>
        </w:rPr>
      </w:pPr>
      <w:r>
        <w:rPr>
          <w:sz w:val="28"/>
          <w:szCs w:val="28"/>
        </w:rPr>
        <w:t xml:space="preserve">35. Для приготовления и </w:t>
      </w:r>
      <w:proofErr w:type="gramStart"/>
      <w:r>
        <w:rPr>
          <w:sz w:val="28"/>
          <w:szCs w:val="28"/>
        </w:rPr>
        <w:t>подачи</w:t>
      </w:r>
      <w:proofErr w:type="gramEnd"/>
      <w:r>
        <w:rPr>
          <w:sz w:val="28"/>
          <w:szCs w:val="28"/>
        </w:rPr>
        <w:t xml:space="preserve"> какого блюда или напитка используется </w:t>
      </w:r>
      <w:proofErr w:type="spellStart"/>
      <w:r>
        <w:rPr>
          <w:sz w:val="28"/>
          <w:szCs w:val="28"/>
        </w:rPr>
        <w:t>кокотница</w:t>
      </w:r>
      <w:proofErr w:type="spellEnd"/>
      <w:r>
        <w:rPr>
          <w:sz w:val="28"/>
          <w:szCs w:val="28"/>
        </w:rPr>
        <w:t xml:space="preserve">? </w:t>
      </w:r>
    </w:p>
    <w:p w:rsidR="00704B91" w:rsidRDefault="00704B91" w:rsidP="00704B91">
      <w:pPr>
        <w:pStyle w:val="Default"/>
        <w:spacing w:after="144"/>
        <w:rPr>
          <w:sz w:val="28"/>
          <w:szCs w:val="28"/>
        </w:rPr>
      </w:pPr>
      <w:r>
        <w:rPr>
          <w:sz w:val="28"/>
          <w:szCs w:val="28"/>
        </w:rPr>
        <w:t xml:space="preserve">36. Укажите, с чего начинается сервировка стола.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37. Какому виду салфеток соответствует данное определение: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>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обслуживании завтраков, бизнес-</w:t>
      </w:r>
      <w:proofErr w:type="spellStart"/>
      <w:r>
        <w:rPr>
          <w:i/>
          <w:iCs/>
          <w:sz w:val="28"/>
          <w:szCs w:val="28"/>
        </w:rPr>
        <w:t>ланчей</w:t>
      </w:r>
      <w:proofErr w:type="spellEnd"/>
      <w:r>
        <w:rPr>
          <w:i/>
          <w:iCs/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38. Напишите определение термина «предприятие общественного питания».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39. Напишите определение термина «бар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40. Напишите правило подачи чая зеленого.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ЭТАЛОН ОТВЕТОВ: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1. A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2. A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3. C </w:t>
      </w:r>
    </w:p>
    <w:p w:rsidR="00704B91" w:rsidRDefault="00704B91" w:rsidP="00704B91">
      <w:pPr>
        <w:pStyle w:val="Default"/>
        <w:spacing w:after="91"/>
        <w:rPr>
          <w:sz w:val="28"/>
          <w:szCs w:val="28"/>
        </w:rPr>
      </w:pPr>
      <w:r>
        <w:rPr>
          <w:sz w:val="28"/>
          <w:szCs w:val="28"/>
        </w:rPr>
        <w:t xml:space="preserve">4. B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5. A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6. C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7. C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lastRenderedPageBreak/>
        <w:t xml:space="preserve">8. A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9. D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10. F, B, D, C, E, A, G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11. C, F, A, E, B, D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12. A, C, D, E </w:t>
      </w:r>
    </w:p>
    <w:p w:rsidR="00704B91" w:rsidRPr="00704B91" w:rsidRDefault="00704B91" w:rsidP="00704B91">
      <w:pPr>
        <w:pStyle w:val="Default"/>
        <w:spacing w:after="91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13. A, D, G, J </w:t>
      </w:r>
    </w:p>
    <w:p w:rsidR="00704B91" w:rsidRPr="00704B91" w:rsidRDefault="00704B91" w:rsidP="00704B91">
      <w:pPr>
        <w:pStyle w:val="Default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14. 1) B, C, D, F </w:t>
      </w:r>
    </w:p>
    <w:p w:rsidR="00704B91" w:rsidRPr="00704B91" w:rsidRDefault="00704B91" w:rsidP="00704B91">
      <w:pPr>
        <w:pStyle w:val="Default"/>
        <w:rPr>
          <w:sz w:val="28"/>
          <w:szCs w:val="28"/>
          <w:lang w:val="en-US"/>
        </w:rPr>
      </w:pPr>
    </w:p>
    <w:p w:rsidR="00704B91" w:rsidRPr="00704B91" w:rsidRDefault="00704B91" w:rsidP="00704B91">
      <w:pPr>
        <w:pStyle w:val="Default"/>
        <w:rPr>
          <w:sz w:val="28"/>
          <w:szCs w:val="28"/>
          <w:lang w:val="en-US"/>
        </w:rPr>
      </w:pPr>
      <w:r w:rsidRPr="00704B91">
        <w:rPr>
          <w:sz w:val="28"/>
          <w:szCs w:val="28"/>
          <w:lang w:val="en-US"/>
        </w:rPr>
        <w:t xml:space="preserve">2) A, E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15. Жюльен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16. Застелить стол скатертью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17. Сервировочные салфетки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18. 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19. 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Вариант 3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41. У входа в зал ресторана гостей встречает 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Hostess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B. Официант; C. Метрдотель.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42. Какое из помещений ПОП предназначено для ожидания и встречи гостей: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Вестибюль; B. Аванзал;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Холл.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43. Что из перечисленного не используется для сервировки стола к обеду по меню заказных блюд: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A. Подстановочная тарелка; B. Столовая ложка;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Нож для масла.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44. При сервировке стола цветы или вазу с фруктами ставят: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После сервировки столовыми приборами;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После сервировки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В самом конце;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D. После сервировки стеклом.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45. Особенность ложки для горчицы состоит в том, что: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Она выполнена в виде лопатки;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Она выполнена в виде гребешка;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Она имеет малый объем и размер.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46. Особенность рыбной вилки состоит в том, что: A. Средняя выемка чуть глубже двух других; B. Кончики зубцов вилки соединены между собой;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Крайний зубец вилки утолщен.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47. Какое стекло не используется для подачи красного вина: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Фужер;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Рюмка лафитная;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Рюмка </w:t>
      </w:r>
      <w:proofErr w:type="spellStart"/>
      <w:r>
        <w:rPr>
          <w:sz w:val="28"/>
          <w:szCs w:val="28"/>
        </w:rPr>
        <w:t>рейнвейная</w:t>
      </w:r>
      <w:proofErr w:type="spellEnd"/>
      <w:r>
        <w:rPr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48. Какое стекло предназначено для подачи коньяка: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Тулип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Снифтер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C. Рюмка </w:t>
      </w:r>
      <w:proofErr w:type="spellStart"/>
      <w:r>
        <w:rPr>
          <w:sz w:val="28"/>
          <w:szCs w:val="28"/>
        </w:rPr>
        <w:t>кордиал</w:t>
      </w:r>
      <w:proofErr w:type="spellEnd"/>
      <w:r>
        <w:rPr>
          <w:sz w:val="28"/>
          <w:szCs w:val="28"/>
        </w:rPr>
        <w:t xml:space="preserve">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49. Что из перечисленного относится к результату реализации блюд 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Не очень довольные клиенты; низкая себестоимость, следовательно, низкая цена и средняя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Мало клиентов их заказывают, но они </w:t>
      </w:r>
      <w:proofErr w:type="gramStart"/>
      <w:r>
        <w:rPr>
          <w:sz w:val="28"/>
          <w:szCs w:val="28"/>
        </w:rPr>
        <w:t>остаются очень довольны</w:t>
      </w:r>
      <w:proofErr w:type="gramEnd"/>
      <w:r>
        <w:rPr>
          <w:sz w:val="28"/>
          <w:szCs w:val="28"/>
        </w:rPr>
        <w:t xml:space="preserve">; хорошая прибыль;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Не очень довольные клиенты; низкая прибыль; большой риск;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Очень довольные клиенты; высокая прибыль.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50. Укажите порядок, согласно которому производится сервировка стола для завтрака: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Сервировка стола стеклом;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Сервировка стола чайными ложками и ножами;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Сервировка стола пирожковыми тарелками;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Сервировка стола вилками;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E. Сервировка стола полотняными салфетками.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51. Расположите категории блюд в той последовательности, в которой они представлены в меню: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Супы;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Мясные горячие блюда;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Холодные блюда и закуски;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Горячие напитки;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E. Рыбные горячие блюда;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Горячие закуски.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52. Выберите из предложенных вариантов посуду и приборы для подачи горячей закуски </w:t>
      </w:r>
      <w:proofErr w:type="spellStart"/>
      <w:r>
        <w:rPr>
          <w:sz w:val="28"/>
          <w:szCs w:val="28"/>
        </w:rPr>
        <w:t>жюльен</w:t>
      </w:r>
      <w:proofErr w:type="spellEnd"/>
      <w:r>
        <w:rPr>
          <w:sz w:val="28"/>
          <w:szCs w:val="28"/>
        </w:rPr>
        <w:t xml:space="preserve">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Закусочная тарелка;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Кокотница</w:t>
      </w:r>
      <w:proofErr w:type="spellEnd"/>
      <w:r>
        <w:rPr>
          <w:sz w:val="28"/>
          <w:szCs w:val="28"/>
        </w:rPr>
        <w:t xml:space="preserve">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Пирожковая тарелка;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D. Чайная ложка; E. </w:t>
      </w:r>
      <w:proofErr w:type="spellStart"/>
      <w:r>
        <w:rPr>
          <w:sz w:val="28"/>
          <w:szCs w:val="28"/>
        </w:rPr>
        <w:t>Кокотная</w:t>
      </w:r>
      <w:proofErr w:type="spellEnd"/>
      <w:r>
        <w:rPr>
          <w:sz w:val="28"/>
          <w:szCs w:val="28"/>
        </w:rPr>
        <w:t xml:space="preserve"> вилка.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53. Что из перечисленного соответствует характеристике категории блюд «Бездомные собаки»: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A. Хорошо известны;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B. Очень </w:t>
      </w:r>
      <w:proofErr w:type="gramStart"/>
      <w:r>
        <w:rPr>
          <w:sz w:val="28"/>
          <w:szCs w:val="28"/>
        </w:rPr>
        <w:t>привлекательные</w:t>
      </w:r>
      <w:proofErr w:type="gramEnd"/>
      <w:r>
        <w:rPr>
          <w:sz w:val="28"/>
          <w:szCs w:val="28"/>
        </w:rPr>
        <w:t xml:space="preserve">, но таковыми становятся не сразу;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C. Не очень привлекательные;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D. Легко продаются;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E. Требуют пояснений, возбуждают интерес;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F. Малоизвестные и подозрительные; </w:t>
      </w:r>
    </w:p>
    <w:p w:rsidR="00704B91" w:rsidRDefault="00704B91" w:rsidP="00704B91">
      <w:pPr>
        <w:pStyle w:val="Default"/>
      </w:pP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G. </w:t>
      </w:r>
      <w:proofErr w:type="gramStart"/>
      <w:r>
        <w:rPr>
          <w:sz w:val="28"/>
          <w:szCs w:val="28"/>
        </w:rPr>
        <w:t>Просты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H. </w:t>
      </w:r>
      <w:proofErr w:type="gramStart"/>
      <w:r>
        <w:rPr>
          <w:sz w:val="28"/>
          <w:szCs w:val="28"/>
        </w:rPr>
        <w:t>Сложны</w:t>
      </w:r>
      <w:proofErr w:type="gramEnd"/>
      <w:r>
        <w:rPr>
          <w:sz w:val="28"/>
          <w:szCs w:val="28"/>
        </w:rPr>
        <w:t xml:space="preserve"> в приготовлении;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I. Трудно продаются;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J. </w:t>
      </w:r>
      <w:proofErr w:type="gramStart"/>
      <w:r>
        <w:rPr>
          <w:sz w:val="28"/>
          <w:szCs w:val="28"/>
        </w:rPr>
        <w:t>Рассчитаны</w:t>
      </w:r>
      <w:proofErr w:type="gramEnd"/>
      <w:r>
        <w:rPr>
          <w:sz w:val="28"/>
          <w:szCs w:val="28"/>
        </w:rPr>
        <w:t xml:space="preserve"> на средний вкус.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54. Установите соответствие между рабочей рукой и посудой для сервировки бизнес-ланча: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45"/>
        <w:gridCol w:w="4045"/>
      </w:tblGrid>
      <w:tr w:rsidR="00704B91">
        <w:trPr>
          <w:trHeight w:val="870"/>
        </w:trPr>
        <w:tc>
          <w:tcPr>
            <w:tcW w:w="4045" w:type="dxa"/>
          </w:tcPr>
          <w:p w:rsidR="00704B91" w:rsidRDefault="00704B91">
            <w:pPr>
              <w:pStyle w:val="Default"/>
              <w:rPr>
                <w:color w:val="auto"/>
              </w:rPr>
            </w:pP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Правая рука;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Левая рука.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045" w:type="dxa"/>
          </w:tcPr>
          <w:p w:rsidR="00704B91" w:rsidRDefault="00704B91">
            <w:pPr>
              <w:pStyle w:val="Default"/>
              <w:rPr>
                <w:color w:val="auto"/>
              </w:rPr>
            </w:pP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Сервировка стола пирожковыми тарелками;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B. Сервировка стола ножами и ложками;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Сервировка стола стеклом;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D. Сервировка стола вилками;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E. Сервировка стола полотняными салфетками. </w:t>
            </w:r>
          </w:p>
          <w:p w:rsidR="00704B91" w:rsidRDefault="00704B9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A4B16" w:rsidRDefault="005A4B16" w:rsidP="00704B91">
      <w:pPr>
        <w:pStyle w:val="Default"/>
        <w:rPr>
          <w:sz w:val="28"/>
          <w:szCs w:val="28"/>
        </w:rPr>
      </w:pPr>
    </w:p>
    <w:p w:rsidR="005A4B16" w:rsidRDefault="005A4B16" w:rsidP="005A4B16">
      <w:pPr>
        <w:pStyle w:val="Default"/>
      </w:pPr>
    </w:p>
    <w:p w:rsidR="005A4B16" w:rsidRDefault="005A4B16" w:rsidP="005A4B16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55. Для приготовления и </w:t>
      </w:r>
      <w:proofErr w:type="gramStart"/>
      <w:r>
        <w:rPr>
          <w:sz w:val="28"/>
          <w:szCs w:val="28"/>
        </w:rPr>
        <w:t>подачи</w:t>
      </w:r>
      <w:proofErr w:type="gramEnd"/>
      <w:r>
        <w:rPr>
          <w:sz w:val="28"/>
          <w:szCs w:val="28"/>
        </w:rPr>
        <w:t xml:space="preserve"> какого блюда или напитка используется </w:t>
      </w:r>
      <w:proofErr w:type="spellStart"/>
      <w:r>
        <w:rPr>
          <w:sz w:val="28"/>
          <w:szCs w:val="28"/>
        </w:rPr>
        <w:t>джезва</w:t>
      </w:r>
      <w:proofErr w:type="spellEnd"/>
      <w:r>
        <w:rPr>
          <w:sz w:val="28"/>
          <w:szCs w:val="28"/>
        </w:rPr>
        <w:t xml:space="preserve">? </w:t>
      </w:r>
    </w:p>
    <w:p w:rsidR="005A4B16" w:rsidRDefault="005A4B16" w:rsidP="005A4B1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56. Что нужно сделать по окончании сервировки стола? </w:t>
      </w:r>
    </w:p>
    <w:p w:rsidR="005A4B16" w:rsidRDefault="005A4B16" w:rsidP="005A4B16">
      <w:pPr>
        <w:pStyle w:val="Default"/>
        <w:rPr>
          <w:sz w:val="28"/>
          <w:szCs w:val="28"/>
        </w:rPr>
      </w:pPr>
    </w:p>
    <w:p w:rsidR="005A4B16" w:rsidRDefault="005A4B16" w:rsidP="005A4B1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57. Какому виду салфеток соответствует данное определение: </w:t>
      </w:r>
    </w:p>
    <w:p w:rsidR="005A4B16" w:rsidRDefault="005A4B16" w:rsidP="005A4B16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5A4B16" w:rsidRDefault="005A4B16" w:rsidP="005A4B16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58. Напишите определение термина «сервировка». </w:t>
      </w:r>
    </w:p>
    <w:p w:rsidR="005A4B16" w:rsidRDefault="005A4B16" w:rsidP="005A4B16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59. Напишите определение термина «кафе». </w:t>
      </w:r>
    </w:p>
    <w:p w:rsidR="005A4B16" w:rsidRDefault="005A4B16" w:rsidP="005A4B1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60. Напишите правило подачи какао. </w:t>
      </w:r>
    </w:p>
    <w:p w:rsidR="005A4B16" w:rsidRDefault="005A4B16" w:rsidP="005A4B1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ЭТАЛОН ОТВЕТОВ: </w:t>
      </w:r>
    </w:p>
    <w:p w:rsidR="005A4B16" w:rsidRDefault="005A4B16" w:rsidP="005A4B16">
      <w:pPr>
        <w:pStyle w:val="Default"/>
        <w:rPr>
          <w:sz w:val="23"/>
          <w:szCs w:val="23"/>
        </w:rPr>
      </w:pPr>
    </w:p>
    <w:p w:rsidR="005A4B16" w:rsidRPr="005A4B16" w:rsidRDefault="005A4B16" w:rsidP="005A4B16">
      <w:pPr>
        <w:pStyle w:val="Default"/>
        <w:spacing w:after="68"/>
        <w:rPr>
          <w:sz w:val="23"/>
          <w:szCs w:val="23"/>
          <w:lang w:val="en-US"/>
        </w:rPr>
      </w:pPr>
      <w:r w:rsidRPr="005A4B16">
        <w:rPr>
          <w:sz w:val="23"/>
          <w:szCs w:val="23"/>
          <w:lang w:val="en-US"/>
        </w:rPr>
        <w:t xml:space="preserve">1. A </w:t>
      </w:r>
    </w:p>
    <w:p w:rsidR="005A4B16" w:rsidRPr="005A4B16" w:rsidRDefault="005A4B16" w:rsidP="005A4B16">
      <w:pPr>
        <w:pStyle w:val="Default"/>
        <w:spacing w:after="68"/>
        <w:rPr>
          <w:sz w:val="23"/>
          <w:szCs w:val="23"/>
          <w:lang w:val="en-US"/>
        </w:rPr>
      </w:pPr>
      <w:r w:rsidRPr="005A4B16">
        <w:rPr>
          <w:sz w:val="23"/>
          <w:szCs w:val="23"/>
          <w:lang w:val="en-US"/>
        </w:rPr>
        <w:t xml:space="preserve">2. B 3. </w:t>
      </w:r>
      <w:proofErr w:type="gramStart"/>
      <w:r w:rsidRPr="005A4B16">
        <w:rPr>
          <w:sz w:val="23"/>
          <w:szCs w:val="23"/>
          <w:lang w:val="en-US"/>
        </w:rPr>
        <w:t>C 4.</w:t>
      </w:r>
      <w:proofErr w:type="gramEnd"/>
      <w:r w:rsidRPr="005A4B16">
        <w:rPr>
          <w:sz w:val="23"/>
          <w:szCs w:val="23"/>
          <w:lang w:val="en-US"/>
        </w:rPr>
        <w:t xml:space="preserve"> C </w:t>
      </w:r>
    </w:p>
    <w:p w:rsidR="005A4B16" w:rsidRPr="005A4B16" w:rsidRDefault="005A4B16" w:rsidP="005A4B16">
      <w:pPr>
        <w:pStyle w:val="Default"/>
        <w:spacing w:after="68"/>
        <w:rPr>
          <w:sz w:val="23"/>
          <w:szCs w:val="23"/>
          <w:lang w:val="en-US"/>
        </w:rPr>
      </w:pPr>
      <w:r w:rsidRPr="005A4B16">
        <w:rPr>
          <w:sz w:val="23"/>
          <w:szCs w:val="23"/>
          <w:lang w:val="en-US"/>
        </w:rPr>
        <w:t xml:space="preserve">5. C </w:t>
      </w:r>
    </w:p>
    <w:p w:rsidR="005A4B16" w:rsidRPr="005A4B16" w:rsidRDefault="005A4B16" w:rsidP="005A4B16">
      <w:pPr>
        <w:pStyle w:val="Default"/>
        <w:spacing w:after="68"/>
        <w:rPr>
          <w:sz w:val="23"/>
          <w:szCs w:val="23"/>
          <w:lang w:val="en-US"/>
        </w:rPr>
      </w:pPr>
      <w:r w:rsidRPr="005A4B16">
        <w:rPr>
          <w:sz w:val="23"/>
          <w:szCs w:val="23"/>
          <w:lang w:val="en-US"/>
        </w:rPr>
        <w:t xml:space="preserve">6. A </w:t>
      </w:r>
    </w:p>
    <w:p w:rsidR="005A4B16" w:rsidRPr="005A4B16" w:rsidRDefault="005A4B16" w:rsidP="005A4B16">
      <w:pPr>
        <w:pStyle w:val="Default"/>
        <w:spacing w:after="68"/>
        <w:rPr>
          <w:sz w:val="23"/>
          <w:szCs w:val="23"/>
          <w:lang w:val="en-US"/>
        </w:rPr>
      </w:pPr>
      <w:r w:rsidRPr="005A4B16">
        <w:rPr>
          <w:sz w:val="23"/>
          <w:szCs w:val="23"/>
          <w:lang w:val="en-US"/>
        </w:rPr>
        <w:t xml:space="preserve">7. B 8. B </w:t>
      </w:r>
    </w:p>
    <w:p w:rsidR="005A4B16" w:rsidRPr="005A4B16" w:rsidRDefault="005A4B16" w:rsidP="005A4B16">
      <w:pPr>
        <w:pStyle w:val="Default"/>
        <w:spacing w:after="68"/>
        <w:rPr>
          <w:sz w:val="28"/>
          <w:szCs w:val="28"/>
          <w:lang w:val="en-US"/>
        </w:rPr>
      </w:pPr>
      <w:r w:rsidRPr="005A4B16">
        <w:rPr>
          <w:sz w:val="28"/>
          <w:szCs w:val="28"/>
          <w:lang w:val="en-US"/>
        </w:rPr>
        <w:t xml:space="preserve">9. C </w:t>
      </w:r>
    </w:p>
    <w:p w:rsidR="005A4B16" w:rsidRPr="005A4B16" w:rsidRDefault="005A4B16" w:rsidP="005A4B16">
      <w:pPr>
        <w:pStyle w:val="Default"/>
        <w:spacing w:after="68"/>
        <w:rPr>
          <w:sz w:val="28"/>
          <w:szCs w:val="28"/>
          <w:lang w:val="en-US"/>
        </w:rPr>
      </w:pPr>
      <w:r w:rsidRPr="005A4B16">
        <w:rPr>
          <w:sz w:val="28"/>
          <w:szCs w:val="28"/>
          <w:lang w:val="en-US"/>
        </w:rPr>
        <w:t xml:space="preserve">10. C, B, D, A, E </w:t>
      </w:r>
    </w:p>
    <w:p w:rsidR="005A4B16" w:rsidRPr="005A4B16" w:rsidRDefault="005A4B16" w:rsidP="005A4B16">
      <w:pPr>
        <w:pStyle w:val="Default"/>
        <w:spacing w:after="68"/>
        <w:rPr>
          <w:sz w:val="28"/>
          <w:szCs w:val="28"/>
          <w:lang w:val="en-US"/>
        </w:rPr>
      </w:pPr>
      <w:r w:rsidRPr="005A4B16">
        <w:rPr>
          <w:sz w:val="28"/>
          <w:szCs w:val="28"/>
          <w:lang w:val="en-US"/>
        </w:rPr>
        <w:t xml:space="preserve">11. C, F, A, E, B, D </w:t>
      </w:r>
    </w:p>
    <w:p w:rsidR="005A4B16" w:rsidRPr="005A4B16" w:rsidRDefault="005A4B16" w:rsidP="005A4B16">
      <w:pPr>
        <w:pStyle w:val="Default"/>
        <w:spacing w:after="68"/>
        <w:rPr>
          <w:sz w:val="28"/>
          <w:szCs w:val="28"/>
          <w:lang w:val="en-US"/>
        </w:rPr>
      </w:pPr>
      <w:r w:rsidRPr="005A4B16">
        <w:rPr>
          <w:sz w:val="28"/>
          <w:szCs w:val="28"/>
          <w:lang w:val="en-US"/>
        </w:rPr>
        <w:t xml:space="preserve">12. A, B, E </w:t>
      </w:r>
    </w:p>
    <w:p w:rsidR="005A4B16" w:rsidRPr="005A4B16" w:rsidRDefault="005A4B16" w:rsidP="005A4B16">
      <w:pPr>
        <w:pStyle w:val="Default"/>
        <w:spacing w:after="68"/>
        <w:rPr>
          <w:sz w:val="28"/>
          <w:szCs w:val="28"/>
          <w:lang w:val="en-US"/>
        </w:rPr>
      </w:pPr>
      <w:r w:rsidRPr="005A4B16">
        <w:rPr>
          <w:sz w:val="28"/>
          <w:szCs w:val="28"/>
          <w:lang w:val="en-US"/>
        </w:rPr>
        <w:t xml:space="preserve">13. C, F, I </w:t>
      </w:r>
    </w:p>
    <w:p w:rsidR="005A4B16" w:rsidRDefault="005A4B16" w:rsidP="005A4B1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1) B, C, E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A, D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15. Кофе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16. Выдвинуть стулья </w:t>
      </w:r>
    </w:p>
    <w:p w:rsidR="00704B91" w:rsidRDefault="00704B91" w:rsidP="00704B91">
      <w:pPr>
        <w:pStyle w:val="Default"/>
        <w:spacing w:after="139"/>
        <w:rPr>
          <w:sz w:val="28"/>
          <w:szCs w:val="28"/>
        </w:rPr>
      </w:pPr>
      <w:r>
        <w:rPr>
          <w:sz w:val="28"/>
          <w:szCs w:val="28"/>
        </w:rPr>
        <w:t xml:space="preserve">17. Салфетки для губ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704B91" w:rsidRDefault="00704B91" w:rsidP="00704B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19. Предприятие, оказывающее услуги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 </w:t>
      </w:r>
    </w:p>
    <w:p w:rsidR="00704B91" w:rsidRDefault="00704B91" w:rsidP="00704B91">
      <w:pPr>
        <w:pStyle w:val="Default"/>
        <w:rPr>
          <w:sz w:val="28"/>
          <w:szCs w:val="28"/>
        </w:rPr>
      </w:pPr>
    </w:p>
    <w:p w:rsidR="004E1A9D" w:rsidRDefault="00704B91" w:rsidP="004E1A9D">
      <w:pPr>
        <w:pStyle w:val="Default"/>
        <w:spacing w:after="149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Готовят с молоком или сливками, яичным желтком. Подают в чашке с </w:t>
      </w:r>
      <w:r w:rsidR="005A4B16">
        <w:t>б</w:t>
      </w:r>
      <w:r w:rsidR="005A4B16" w:rsidRPr="005A4B16">
        <w:rPr>
          <w:sz w:val="28"/>
          <w:szCs w:val="28"/>
        </w:rPr>
        <w:t>людцем и чайной ложкой. Чашку ставят перед гостем</w:t>
      </w:r>
    </w:p>
    <w:p w:rsidR="004E1A9D" w:rsidRDefault="0022514C" w:rsidP="004E1A9D">
      <w:pPr>
        <w:pStyle w:val="a7"/>
      </w:pPr>
      <w:r>
        <w:rPr>
          <w:b/>
          <w:bCs/>
          <w:sz w:val="28"/>
          <w:szCs w:val="28"/>
        </w:rPr>
        <w:lastRenderedPageBreak/>
        <w:t xml:space="preserve"> 3.2.Промежуточная аттестация</w:t>
      </w:r>
    </w:p>
    <w:p w:rsidR="0022514C" w:rsidRDefault="0022514C" w:rsidP="004E1A9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A2D22" w:rsidRDefault="00A623CA" w:rsidP="004E1A9D">
      <w:pPr>
        <w:pStyle w:val="a7"/>
        <w:rPr>
          <w:rFonts w:ascii="Times New Roman" w:hAnsi="Times New Roman" w:cs="Times New Roman"/>
          <w:sz w:val="24"/>
          <w:szCs w:val="24"/>
        </w:rPr>
      </w:pPr>
      <w:r w:rsidRPr="002A69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Вопросы к дифференцированному зачету</w:t>
      </w:r>
    </w:p>
    <w:p w:rsidR="00A623CA" w:rsidRPr="00A623CA" w:rsidRDefault="00A623CA" w:rsidP="004E1A9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 w:rsidRPr="00455F10">
        <w:rPr>
          <w:rFonts w:ascii="Times New Roman" w:hAnsi="Times New Roman" w:cs="Times New Roman"/>
          <w:sz w:val="24"/>
          <w:szCs w:val="24"/>
        </w:rPr>
        <w:t>1.Введение. Основные понятия, правила и нормы.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F10">
        <w:rPr>
          <w:rFonts w:ascii="Times New Roman" w:hAnsi="Times New Roman" w:cs="Times New Roman"/>
          <w:sz w:val="24"/>
          <w:szCs w:val="24"/>
        </w:rPr>
        <w:t xml:space="preserve">2.Нормы оснащения предприятий питания столовыми посудой, приборами, бельём. 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55F10">
        <w:rPr>
          <w:rFonts w:ascii="Times New Roman" w:hAnsi="Times New Roman" w:cs="Times New Roman"/>
          <w:sz w:val="24"/>
          <w:szCs w:val="24"/>
        </w:rPr>
        <w:t>.Методы и формы обслуживания.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55F10">
        <w:rPr>
          <w:rFonts w:ascii="Times New Roman" w:hAnsi="Times New Roman" w:cs="Times New Roman"/>
          <w:sz w:val="24"/>
          <w:szCs w:val="24"/>
        </w:rPr>
        <w:t>.Характеристика  фарфоровой, фаянсовой, керамической посуды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55F10">
        <w:rPr>
          <w:rFonts w:ascii="Times New Roman" w:hAnsi="Times New Roman" w:cs="Times New Roman"/>
          <w:sz w:val="24"/>
          <w:szCs w:val="24"/>
        </w:rPr>
        <w:tab/>
        <w:t>Характеристика классы предприятий общественного питания.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55F10">
        <w:rPr>
          <w:rFonts w:ascii="Times New Roman" w:hAnsi="Times New Roman" w:cs="Times New Roman"/>
          <w:sz w:val="24"/>
          <w:szCs w:val="24"/>
        </w:rPr>
        <w:t>.Характеристика стеклянной, хрустальной, металлической, деревянной и пластмассовой посуды.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455F10">
        <w:rPr>
          <w:rFonts w:ascii="Times New Roman" w:hAnsi="Times New Roman" w:cs="Times New Roman"/>
          <w:sz w:val="24"/>
          <w:szCs w:val="24"/>
        </w:rPr>
        <w:t>.Характеристика   торговых помещений.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55F10">
        <w:rPr>
          <w:rFonts w:ascii="Times New Roman" w:hAnsi="Times New Roman" w:cs="Times New Roman"/>
          <w:sz w:val="24"/>
          <w:szCs w:val="24"/>
        </w:rPr>
        <w:t>.Идентификация ассортимента столовой посуды, приборов, белья.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55F10">
        <w:rPr>
          <w:rFonts w:ascii="Times New Roman" w:hAnsi="Times New Roman" w:cs="Times New Roman"/>
          <w:sz w:val="24"/>
          <w:szCs w:val="24"/>
        </w:rPr>
        <w:t>.Характеристика оборудование залов.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455F10">
        <w:rPr>
          <w:rFonts w:ascii="Times New Roman" w:hAnsi="Times New Roman" w:cs="Times New Roman"/>
          <w:sz w:val="24"/>
          <w:szCs w:val="24"/>
        </w:rPr>
        <w:t>Характеристика столовых приборов и столового белья.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455F10">
        <w:rPr>
          <w:rFonts w:ascii="Times New Roman" w:hAnsi="Times New Roman" w:cs="Times New Roman"/>
          <w:sz w:val="24"/>
          <w:szCs w:val="24"/>
        </w:rPr>
        <w:t>.Бракераж готовой продукции.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455F10">
        <w:rPr>
          <w:rFonts w:ascii="Times New Roman" w:hAnsi="Times New Roman" w:cs="Times New Roman"/>
          <w:sz w:val="24"/>
          <w:szCs w:val="24"/>
        </w:rPr>
        <w:t>Предварительная сервировка столов.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455F10">
        <w:rPr>
          <w:rFonts w:ascii="Times New Roman" w:hAnsi="Times New Roman" w:cs="Times New Roman"/>
          <w:sz w:val="24"/>
          <w:szCs w:val="24"/>
        </w:rPr>
        <w:t>Столовые посуда, приборы, бельё»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455F10">
        <w:rPr>
          <w:rFonts w:ascii="Times New Roman" w:hAnsi="Times New Roman" w:cs="Times New Roman"/>
          <w:sz w:val="24"/>
          <w:szCs w:val="24"/>
        </w:rPr>
        <w:t>Средства информации.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455F10">
        <w:rPr>
          <w:rFonts w:ascii="Times New Roman" w:hAnsi="Times New Roman" w:cs="Times New Roman"/>
          <w:sz w:val="24"/>
          <w:szCs w:val="24"/>
        </w:rPr>
        <w:t>.Назначение и принципы составления меню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455F10">
        <w:rPr>
          <w:rFonts w:ascii="Times New Roman" w:hAnsi="Times New Roman" w:cs="Times New Roman"/>
          <w:sz w:val="24"/>
          <w:szCs w:val="24"/>
        </w:rPr>
        <w:t>Подготовка персонала к обслуживанию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455F10">
        <w:rPr>
          <w:rFonts w:ascii="Times New Roman" w:hAnsi="Times New Roman" w:cs="Times New Roman"/>
          <w:sz w:val="24"/>
          <w:szCs w:val="24"/>
        </w:rPr>
        <w:t>Меню.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455F10">
        <w:rPr>
          <w:rFonts w:ascii="Times New Roman" w:hAnsi="Times New Roman" w:cs="Times New Roman"/>
          <w:sz w:val="24"/>
          <w:szCs w:val="24"/>
        </w:rPr>
        <w:t>Составление графиков выхода на работу.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455F10">
        <w:rPr>
          <w:rFonts w:ascii="Times New Roman" w:hAnsi="Times New Roman" w:cs="Times New Roman"/>
          <w:sz w:val="24"/>
          <w:szCs w:val="24"/>
        </w:rPr>
        <w:t>.Правила составления и оформления меню, карты вин, карты коктейлей.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455F10">
        <w:rPr>
          <w:rFonts w:ascii="Times New Roman" w:hAnsi="Times New Roman" w:cs="Times New Roman"/>
          <w:sz w:val="24"/>
          <w:szCs w:val="24"/>
        </w:rPr>
        <w:t>Складывания салфеток.</w:t>
      </w:r>
      <w:r w:rsidRPr="00455F10">
        <w:rPr>
          <w:rFonts w:ascii="Times New Roman" w:hAnsi="Times New Roman" w:cs="Times New Roman"/>
          <w:sz w:val="24"/>
          <w:szCs w:val="24"/>
        </w:rPr>
        <w:tab/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455F10">
        <w:rPr>
          <w:rFonts w:ascii="Times New Roman" w:hAnsi="Times New Roman" w:cs="Times New Roman"/>
          <w:sz w:val="24"/>
          <w:szCs w:val="24"/>
        </w:rPr>
        <w:t xml:space="preserve">Этапы организации обслуживания 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455F10">
        <w:rPr>
          <w:rFonts w:ascii="Times New Roman" w:hAnsi="Times New Roman" w:cs="Times New Roman"/>
          <w:sz w:val="24"/>
          <w:szCs w:val="24"/>
        </w:rPr>
        <w:t>. Банкет за столом с частичным   обслуживанием официантами.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455F10">
        <w:rPr>
          <w:rFonts w:ascii="Times New Roman" w:hAnsi="Times New Roman" w:cs="Times New Roman"/>
          <w:sz w:val="24"/>
          <w:szCs w:val="24"/>
        </w:rPr>
        <w:t>.Сервировка стола.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455F10">
        <w:rPr>
          <w:rFonts w:ascii="Times New Roman" w:hAnsi="Times New Roman" w:cs="Times New Roman"/>
          <w:sz w:val="24"/>
          <w:szCs w:val="24"/>
        </w:rPr>
        <w:t>Организация труда обслуживающего персонала.</w:t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455F10">
        <w:rPr>
          <w:rFonts w:ascii="Times New Roman" w:hAnsi="Times New Roman" w:cs="Times New Roman"/>
          <w:sz w:val="24"/>
          <w:szCs w:val="24"/>
        </w:rPr>
        <w:t>. Основные элементы обслуживания</w:t>
      </w:r>
      <w:r w:rsidR="00FA68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26</w:t>
      </w:r>
      <w:r w:rsidRPr="00455F10">
        <w:rPr>
          <w:rFonts w:ascii="Times New Roman" w:hAnsi="Times New Roman" w:cs="Times New Roman"/>
          <w:sz w:val="24"/>
          <w:szCs w:val="24"/>
        </w:rPr>
        <w:t>.Банкет-фуршет, банкет-чай, банкет-коктейль.</w:t>
      </w:r>
      <w:r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="00A623CA" w:rsidRPr="00455F10">
        <w:rPr>
          <w:rFonts w:ascii="Times New Roman" w:hAnsi="Times New Roman" w:cs="Times New Roman"/>
          <w:sz w:val="24"/>
          <w:szCs w:val="24"/>
        </w:rPr>
        <w:t>Встреча и размещение потребителей за столами.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A623CA" w:rsidRPr="00455F10">
        <w:rPr>
          <w:rFonts w:ascii="Times New Roman" w:hAnsi="Times New Roman" w:cs="Times New Roman"/>
          <w:sz w:val="24"/>
          <w:szCs w:val="24"/>
        </w:rPr>
        <w:t>.Современные виды услуг и формы обслуживания.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A623CA" w:rsidRPr="00455F10">
        <w:rPr>
          <w:rFonts w:ascii="Times New Roman" w:hAnsi="Times New Roman" w:cs="Times New Roman"/>
          <w:sz w:val="24"/>
          <w:szCs w:val="24"/>
        </w:rPr>
        <w:t>.Прием заказа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="00A623CA" w:rsidRPr="00455F10">
        <w:rPr>
          <w:rFonts w:ascii="Times New Roman" w:hAnsi="Times New Roman" w:cs="Times New Roman"/>
          <w:sz w:val="24"/>
          <w:szCs w:val="24"/>
        </w:rPr>
        <w:t>Показатели культуры обслуживания. Правила этикета.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A623CA" w:rsidRPr="00455F10">
        <w:rPr>
          <w:rFonts w:ascii="Times New Roman" w:hAnsi="Times New Roman" w:cs="Times New Roman"/>
          <w:sz w:val="24"/>
          <w:szCs w:val="24"/>
        </w:rPr>
        <w:t>. Последовательность подачи блюд и напитков. Методы подачи.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623CA" w:rsidRPr="00455F10">
        <w:rPr>
          <w:rFonts w:ascii="Times New Roman" w:hAnsi="Times New Roman" w:cs="Times New Roman"/>
          <w:sz w:val="24"/>
          <w:szCs w:val="24"/>
        </w:rPr>
        <w:t>.Обслуживание свадебного банкета.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A623CA" w:rsidRPr="00455F10">
        <w:rPr>
          <w:rFonts w:ascii="Times New Roman" w:hAnsi="Times New Roman" w:cs="Times New Roman"/>
          <w:sz w:val="24"/>
          <w:szCs w:val="24"/>
        </w:rPr>
        <w:t xml:space="preserve">.Последовательность и правила подачи холодных блюд и закусок, </w:t>
      </w:r>
      <w:r w:rsidR="002A694C">
        <w:rPr>
          <w:rFonts w:ascii="Times New Roman" w:hAnsi="Times New Roman" w:cs="Times New Roman"/>
          <w:sz w:val="24"/>
          <w:szCs w:val="24"/>
        </w:rPr>
        <w:t>первых блюд, вторых блюд</w:t>
      </w:r>
      <w:bookmarkStart w:id="0" w:name="_GoBack"/>
      <w:bookmarkEnd w:id="0"/>
      <w:r w:rsidR="00A623CA" w:rsidRPr="00455F10">
        <w:rPr>
          <w:rFonts w:ascii="Times New Roman" w:hAnsi="Times New Roman" w:cs="Times New Roman"/>
          <w:sz w:val="24"/>
          <w:szCs w:val="24"/>
        </w:rPr>
        <w:t xml:space="preserve"> фруктов и ягод.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34</w:t>
      </w:r>
      <w:r w:rsidR="00A623CA" w:rsidRPr="00455F10">
        <w:rPr>
          <w:rFonts w:ascii="Times New Roman" w:hAnsi="Times New Roman" w:cs="Times New Roman"/>
          <w:sz w:val="24"/>
          <w:szCs w:val="24"/>
        </w:rPr>
        <w:t>.Обслуживания групп туристов в ресторане.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A623CA" w:rsidRPr="00455F10">
        <w:rPr>
          <w:rFonts w:ascii="Times New Roman" w:hAnsi="Times New Roman" w:cs="Times New Roman"/>
          <w:sz w:val="24"/>
          <w:szCs w:val="24"/>
        </w:rPr>
        <w:t xml:space="preserve">. Порядок приёма заказа 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A623CA" w:rsidRPr="00455F10">
        <w:rPr>
          <w:rFonts w:ascii="Times New Roman" w:hAnsi="Times New Roman" w:cs="Times New Roman"/>
          <w:sz w:val="24"/>
          <w:szCs w:val="24"/>
        </w:rPr>
        <w:t>.Организация труда официантов, метрдотеля и бармена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A623CA" w:rsidRPr="00455F10">
        <w:rPr>
          <w:rFonts w:ascii="Times New Roman" w:hAnsi="Times New Roman" w:cs="Times New Roman"/>
          <w:sz w:val="24"/>
          <w:szCs w:val="24"/>
        </w:rPr>
        <w:t xml:space="preserve">. Специальные виды услуг. Особенности предоставления специальных услуг. 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38</w:t>
      </w:r>
      <w:r w:rsidR="00A623CA" w:rsidRPr="00455F10">
        <w:rPr>
          <w:rFonts w:ascii="Times New Roman" w:hAnsi="Times New Roman" w:cs="Times New Roman"/>
          <w:sz w:val="24"/>
          <w:szCs w:val="24"/>
        </w:rPr>
        <w:t xml:space="preserve">.Определение численности работников на предприятиях общественного питания. 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39</w:t>
      </w:r>
      <w:r w:rsidR="00A623CA" w:rsidRPr="00455F10">
        <w:rPr>
          <w:rFonts w:ascii="Times New Roman" w:hAnsi="Times New Roman" w:cs="Times New Roman"/>
          <w:sz w:val="24"/>
          <w:szCs w:val="24"/>
        </w:rPr>
        <w:t>. Организация обслуживания туристов.</w:t>
      </w:r>
    </w:p>
    <w:p w:rsidR="00A623CA" w:rsidRPr="00455F10" w:rsidRDefault="00FA6809" w:rsidP="00A623C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A623CA" w:rsidRPr="00455F10">
        <w:rPr>
          <w:rFonts w:ascii="Times New Roman" w:hAnsi="Times New Roman" w:cs="Times New Roman"/>
          <w:sz w:val="24"/>
          <w:szCs w:val="24"/>
        </w:rPr>
        <w:t>.Организация труда официантов.</w:t>
      </w:r>
      <w:r w:rsidR="00A623CA" w:rsidRPr="00455F10">
        <w:rPr>
          <w:rFonts w:ascii="Times New Roman" w:hAnsi="Times New Roman" w:cs="Times New Roman"/>
          <w:sz w:val="24"/>
          <w:szCs w:val="24"/>
        </w:rPr>
        <w:tab/>
      </w: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623CA" w:rsidRPr="00455F10" w:rsidRDefault="00A623CA" w:rsidP="00A623C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A2D22" w:rsidRPr="00A70DFF" w:rsidRDefault="00DA2D22" w:rsidP="00CB2A1A">
      <w:pPr>
        <w:rPr>
          <w:rFonts w:ascii="Times New Roman" w:hAnsi="Times New Roman" w:cs="Times New Roman"/>
          <w:sz w:val="28"/>
          <w:szCs w:val="28"/>
        </w:rPr>
      </w:pPr>
    </w:p>
    <w:sectPr w:rsidR="00DA2D22" w:rsidRPr="00A70DFF" w:rsidSect="00103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94C" w:rsidRDefault="002A694C" w:rsidP="007D08DC">
      <w:pPr>
        <w:spacing w:after="0" w:line="240" w:lineRule="auto"/>
      </w:pPr>
      <w:r>
        <w:separator/>
      </w:r>
    </w:p>
  </w:endnote>
  <w:endnote w:type="continuationSeparator" w:id="0">
    <w:p w:rsidR="002A694C" w:rsidRDefault="002A694C" w:rsidP="007D0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94C" w:rsidRDefault="002A694C" w:rsidP="007D08DC">
      <w:pPr>
        <w:spacing w:after="0" w:line="240" w:lineRule="auto"/>
      </w:pPr>
      <w:r>
        <w:separator/>
      </w:r>
    </w:p>
  </w:footnote>
  <w:footnote w:type="continuationSeparator" w:id="0">
    <w:p w:rsidR="002A694C" w:rsidRDefault="002A694C" w:rsidP="007D0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4EBA5"/>
    <w:multiLevelType w:val="hybridMultilevel"/>
    <w:tmpl w:val="00B897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57C5F24"/>
    <w:multiLevelType w:val="hybridMultilevel"/>
    <w:tmpl w:val="624B51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5DBBC19"/>
    <w:multiLevelType w:val="hybridMultilevel"/>
    <w:tmpl w:val="6A5D5C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E36D33E"/>
    <w:multiLevelType w:val="hybridMultilevel"/>
    <w:tmpl w:val="69B06D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8E54D237"/>
    <w:multiLevelType w:val="hybridMultilevel"/>
    <w:tmpl w:val="096213D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48B1135"/>
    <w:multiLevelType w:val="hybridMultilevel"/>
    <w:tmpl w:val="248F8D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BFE5ACA"/>
    <w:multiLevelType w:val="hybridMultilevel"/>
    <w:tmpl w:val="194210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9EB53CF7"/>
    <w:multiLevelType w:val="hybridMultilevel"/>
    <w:tmpl w:val="E33C9B2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A588FB38"/>
    <w:multiLevelType w:val="hybridMultilevel"/>
    <w:tmpl w:val="098E9A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ADAF9D36"/>
    <w:multiLevelType w:val="hybridMultilevel"/>
    <w:tmpl w:val="D09C4E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AE5AEF95"/>
    <w:multiLevelType w:val="hybridMultilevel"/>
    <w:tmpl w:val="E55973A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B1B12002"/>
    <w:multiLevelType w:val="hybridMultilevel"/>
    <w:tmpl w:val="16C0DF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B80CA5E6"/>
    <w:multiLevelType w:val="hybridMultilevel"/>
    <w:tmpl w:val="607D8F87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B978EC51"/>
    <w:multiLevelType w:val="hybridMultilevel"/>
    <w:tmpl w:val="8CD4298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C115C8D3"/>
    <w:multiLevelType w:val="hybridMultilevel"/>
    <w:tmpl w:val="3FFA8AE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C290F29F"/>
    <w:multiLevelType w:val="hybridMultilevel"/>
    <w:tmpl w:val="1906488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CB2A2293"/>
    <w:multiLevelType w:val="hybridMultilevel"/>
    <w:tmpl w:val="D6F5AE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DAC66B55"/>
    <w:multiLevelType w:val="hybridMultilevel"/>
    <w:tmpl w:val="51E204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E206C8AD"/>
    <w:multiLevelType w:val="hybridMultilevel"/>
    <w:tmpl w:val="D2FDE3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E68878A0"/>
    <w:multiLevelType w:val="hybridMultilevel"/>
    <w:tmpl w:val="6938F06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FC3BF488"/>
    <w:multiLevelType w:val="hybridMultilevel"/>
    <w:tmpl w:val="FD07C4E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FE223E"/>
    <w:multiLevelType w:val="hybridMultilevel"/>
    <w:tmpl w:val="F4BF8D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540EB3F"/>
    <w:multiLevelType w:val="hybridMultilevel"/>
    <w:tmpl w:val="1B5C476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E4CE80F"/>
    <w:multiLevelType w:val="hybridMultilevel"/>
    <w:tmpl w:val="07282E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F3740AE"/>
    <w:multiLevelType w:val="hybridMultilevel"/>
    <w:tmpl w:val="7D240D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71C4100"/>
    <w:multiLevelType w:val="hybridMultilevel"/>
    <w:tmpl w:val="C58110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176ED296"/>
    <w:multiLevelType w:val="hybridMultilevel"/>
    <w:tmpl w:val="3822E30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23437FF5"/>
    <w:multiLevelType w:val="hybridMultilevel"/>
    <w:tmpl w:val="FBC8267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25B406F8"/>
    <w:multiLevelType w:val="hybridMultilevel"/>
    <w:tmpl w:val="DDA9B3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4BE1A850"/>
    <w:multiLevelType w:val="hybridMultilevel"/>
    <w:tmpl w:val="180981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1669DC9"/>
    <w:multiLevelType w:val="hybridMultilevel"/>
    <w:tmpl w:val="2F8C2D54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2564342"/>
    <w:multiLevelType w:val="hybridMultilevel"/>
    <w:tmpl w:val="96C84A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7155AA4"/>
    <w:multiLevelType w:val="hybridMultilevel"/>
    <w:tmpl w:val="43CEBC68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A371BE5"/>
    <w:multiLevelType w:val="hybridMultilevel"/>
    <w:tmpl w:val="EEB1D9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5D047826"/>
    <w:multiLevelType w:val="hybridMultilevel"/>
    <w:tmpl w:val="1DEA6E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F009495"/>
    <w:multiLevelType w:val="hybridMultilevel"/>
    <w:tmpl w:val="21BD48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0ACE3CE"/>
    <w:multiLevelType w:val="hybridMultilevel"/>
    <w:tmpl w:val="21B6F4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85583EC"/>
    <w:multiLevelType w:val="hybridMultilevel"/>
    <w:tmpl w:val="C24D9A1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6FD2BD46"/>
    <w:multiLevelType w:val="hybridMultilevel"/>
    <w:tmpl w:val="0792CE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553F456"/>
    <w:multiLevelType w:val="hybridMultilevel"/>
    <w:tmpl w:val="545DF8D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763FDAE9"/>
    <w:multiLevelType w:val="hybridMultilevel"/>
    <w:tmpl w:val="2E7D8F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37"/>
  </w:num>
  <w:num w:numId="3">
    <w:abstractNumId w:val="20"/>
  </w:num>
  <w:num w:numId="4">
    <w:abstractNumId w:val="35"/>
  </w:num>
  <w:num w:numId="5">
    <w:abstractNumId w:val="22"/>
  </w:num>
  <w:num w:numId="6">
    <w:abstractNumId w:val="4"/>
  </w:num>
  <w:num w:numId="7">
    <w:abstractNumId w:val="15"/>
  </w:num>
  <w:num w:numId="8">
    <w:abstractNumId w:val="10"/>
  </w:num>
  <w:num w:numId="9">
    <w:abstractNumId w:val="34"/>
  </w:num>
  <w:num w:numId="10">
    <w:abstractNumId w:val="29"/>
  </w:num>
  <w:num w:numId="11">
    <w:abstractNumId w:val="36"/>
  </w:num>
  <w:num w:numId="12">
    <w:abstractNumId w:val="6"/>
  </w:num>
  <w:num w:numId="13">
    <w:abstractNumId w:val="26"/>
  </w:num>
  <w:num w:numId="14">
    <w:abstractNumId w:val="3"/>
  </w:num>
  <w:num w:numId="15">
    <w:abstractNumId w:val="27"/>
  </w:num>
  <w:num w:numId="16">
    <w:abstractNumId w:val="30"/>
  </w:num>
  <w:num w:numId="17">
    <w:abstractNumId w:val="13"/>
  </w:num>
  <w:num w:numId="18">
    <w:abstractNumId w:val="18"/>
  </w:num>
  <w:num w:numId="19">
    <w:abstractNumId w:val="12"/>
  </w:num>
  <w:num w:numId="20">
    <w:abstractNumId w:val="24"/>
  </w:num>
  <w:num w:numId="21">
    <w:abstractNumId w:val="2"/>
  </w:num>
  <w:num w:numId="22">
    <w:abstractNumId w:val="31"/>
  </w:num>
  <w:num w:numId="23">
    <w:abstractNumId w:val="1"/>
  </w:num>
  <w:num w:numId="24">
    <w:abstractNumId w:val="0"/>
  </w:num>
  <w:num w:numId="25">
    <w:abstractNumId w:val="23"/>
  </w:num>
  <w:num w:numId="26">
    <w:abstractNumId w:val="19"/>
  </w:num>
  <w:num w:numId="27">
    <w:abstractNumId w:val="38"/>
  </w:num>
  <w:num w:numId="28">
    <w:abstractNumId w:val="14"/>
  </w:num>
  <w:num w:numId="29">
    <w:abstractNumId w:val="32"/>
  </w:num>
  <w:num w:numId="30">
    <w:abstractNumId w:val="7"/>
  </w:num>
  <w:num w:numId="31">
    <w:abstractNumId w:val="25"/>
  </w:num>
  <w:num w:numId="32">
    <w:abstractNumId w:val="8"/>
  </w:num>
  <w:num w:numId="33">
    <w:abstractNumId w:val="28"/>
  </w:num>
  <w:num w:numId="34">
    <w:abstractNumId w:val="17"/>
  </w:num>
  <w:num w:numId="35">
    <w:abstractNumId w:val="21"/>
  </w:num>
  <w:num w:numId="36">
    <w:abstractNumId w:val="40"/>
  </w:num>
  <w:num w:numId="37">
    <w:abstractNumId w:val="33"/>
  </w:num>
  <w:num w:numId="38">
    <w:abstractNumId w:val="9"/>
  </w:num>
  <w:num w:numId="39">
    <w:abstractNumId w:val="39"/>
  </w:num>
  <w:num w:numId="40">
    <w:abstractNumId w:val="11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7F78"/>
    <w:rsid w:val="00017F78"/>
    <w:rsid w:val="000826E7"/>
    <w:rsid w:val="00103A83"/>
    <w:rsid w:val="0013312A"/>
    <w:rsid w:val="001558B0"/>
    <w:rsid w:val="0018691C"/>
    <w:rsid w:val="0022514C"/>
    <w:rsid w:val="00254A7D"/>
    <w:rsid w:val="002A694C"/>
    <w:rsid w:val="00375EE4"/>
    <w:rsid w:val="004E1A9D"/>
    <w:rsid w:val="005A4B16"/>
    <w:rsid w:val="00704B91"/>
    <w:rsid w:val="007D08DC"/>
    <w:rsid w:val="008E4D7F"/>
    <w:rsid w:val="0098447D"/>
    <w:rsid w:val="00A623CA"/>
    <w:rsid w:val="00A70DFF"/>
    <w:rsid w:val="00CB2A1A"/>
    <w:rsid w:val="00DA2D22"/>
    <w:rsid w:val="00EA5306"/>
    <w:rsid w:val="00FA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7F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7D0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08DC"/>
  </w:style>
  <w:style w:type="paragraph" w:styleId="a5">
    <w:name w:val="footer"/>
    <w:basedOn w:val="a"/>
    <w:link w:val="a6"/>
    <w:uiPriority w:val="99"/>
    <w:semiHidden/>
    <w:unhideWhenUsed/>
    <w:rsid w:val="007D0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08DC"/>
  </w:style>
  <w:style w:type="paragraph" w:styleId="a7">
    <w:name w:val="No Spacing"/>
    <w:uiPriority w:val="1"/>
    <w:qFormat/>
    <w:rsid w:val="009844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20</Pages>
  <Words>4276</Words>
  <Characters>24377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Раимэ</cp:lastModifiedBy>
  <cp:revision>5</cp:revision>
  <dcterms:created xsi:type="dcterms:W3CDTF">2021-01-28T18:55:00Z</dcterms:created>
  <dcterms:modified xsi:type="dcterms:W3CDTF">2021-01-29T08:18:00Z</dcterms:modified>
</cp:coreProperties>
</file>